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7F" w:rsidRDefault="008365D7" w:rsidP="008365D7">
      <w:pPr>
        <w:bidi w:val="0"/>
        <w:jc w:val="center"/>
      </w:pPr>
      <w:r w:rsidRPr="003D0A39">
        <w:rPr>
          <w:rFonts w:ascii="Arial" w:hAnsi="Arial"/>
          <w:b/>
          <w:bCs/>
          <w:noProof/>
          <w:sz w:val="36"/>
          <w:szCs w:val="36"/>
        </w:rPr>
        <w:drawing>
          <wp:inline distT="0" distB="0" distL="0" distR="0">
            <wp:extent cx="1609725" cy="1352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09725" cy="1352550"/>
                    </a:xfrm>
                    <a:prstGeom prst="rect">
                      <a:avLst/>
                    </a:prstGeom>
                    <a:noFill/>
                    <a:ln w="9525">
                      <a:noFill/>
                      <a:miter lim="800000"/>
                      <a:headEnd/>
                      <a:tailEnd/>
                    </a:ln>
                  </pic:spPr>
                </pic:pic>
              </a:graphicData>
            </a:graphic>
          </wp:inline>
        </w:drawing>
      </w:r>
    </w:p>
    <w:p w:rsidR="008365D7" w:rsidRDefault="008365D7" w:rsidP="008365D7">
      <w:pPr>
        <w:bidi w:val="0"/>
        <w:jc w:val="center"/>
        <w:rPr>
          <w:rFonts w:asciiTheme="majorBidi" w:hAnsiTheme="majorBidi" w:cstheme="majorBidi"/>
          <w:b/>
          <w:bCs/>
          <w:sz w:val="40"/>
          <w:szCs w:val="40"/>
        </w:rPr>
      </w:pPr>
    </w:p>
    <w:p w:rsidR="008365D7" w:rsidRPr="00E20837" w:rsidRDefault="008365D7" w:rsidP="008365D7">
      <w:pPr>
        <w:bidi w:val="0"/>
        <w:jc w:val="center"/>
        <w:rPr>
          <w:rFonts w:asciiTheme="majorBidi" w:hAnsiTheme="majorBidi" w:cstheme="majorBidi"/>
          <w:b/>
          <w:bCs/>
          <w:sz w:val="40"/>
          <w:szCs w:val="40"/>
        </w:rPr>
      </w:pPr>
      <w:r w:rsidRPr="00E20837">
        <w:rPr>
          <w:rFonts w:asciiTheme="majorBidi" w:hAnsiTheme="majorBidi" w:cstheme="majorBidi"/>
          <w:b/>
          <w:bCs/>
          <w:sz w:val="40"/>
          <w:szCs w:val="40"/>
        </w:rPr>
        <w:t>The public Authority For Applied Education</w:t>
      </w:r>
    </w:p>
    <w:p w:rsidR="00050C35" w:rsidRPr="00E20837" w:rsidRDefault="008365D7" w:rsidP="008365D7">
      <w:pPr>
        <w:bidi w:val="0"/>
        <w:jc w:val="center"/>
        <w:rPr>
          <w:rFonts w:asciiTheme="majorBidi" w:hAnsiTheme="majorBidi" w:cstheme="majorBidi"/>
          <w:b/>
          <w:bCs/>
          <w:sz w:val="40"/>
          <w:szCs w:val="40"/>
        </w:rPr>
      </w:pPr>
      <w:r w:rsidRPr="00E20837">
        <w:rPr>
          <w:rFonts w:asciiTheme="majorBidi" w:hAnsiTheme="majorBidi" w:cstheme="majorBidi"/>
          <w:b/>
          <w:bCs/>
          <w:sz w:val="40"/>
          <w:szCs w:val="40"/>
        </w:rPr>
        <w:t>And Training</w:t>
      </w:r>
    </w:p>
    <w:p w:rsidR="008365D7" w:rsidRPr="00E20837" w:rsidRDefault="008365D7" w:rsidP="008365D7">
      <w:pPr>
        <w:bidi w:val="0"/>
        <w:jc w:val="center"/>
        <w:rPr>
          <w:rFonts w:asciiTheme="majorBidi" w:hAnsiTheme="majorBidi" w:cstheme="majorBidi"/>
          <w:b/>
          <w:bCs/>
          <w:color w:val="595959" w:themeColor="text1" w:themeTint="A6"/>
          <w:sz w:val="36"/>
          <w:szCs w:val="36"/>
        </w:rPr>
      </w:pPr>
    </w:p>
    <w:p w:rsidR="008365D7" w:rsidRPr="00E20837" w:rsidRDefault="008365D7" w:rsidP="00466F55">
      <w:pPr>
        <w:bidi w:val="0"/>
        <w:jc w:val="center"/>
        <w:rPr>
          <w:rFonts w:asciiTheme="majorBidi" w:hAnsiTheme="majorBidi" w:cstheme="majorBidi"/>
          <w:b/>
          <w:bCs/>
          <w:color w:val="595959" w:themeColor="text1" w:themeTint="A6"/>
          <w:sz w:val="36"/>
          <w:szCs w:val="36"/>
        </w:rPr>
      </w:pPr>
      <w:r w:rsidRPr="00E20837">
        <w:rPr>
          <w:rFonts w:asciiTheme="majorBidi" w:hAnsiTheme="majorBidi" w:cstheme="majorBidi"/>
          <w:b/>
          <w:bCs/>
          <w:color w:val="595959" w:themeColor="text1" w:themeTint="A6"/>
          <w:sz w:val="36"/>
          <w:szCs w:val="36"/>
        </w:rPr>
        <w:t>Coll</w:t>
      </w:r>
      <w:r w:rsidR="00051B58" w:rsidRPr="00E20837">
        <w:rPr>
          <w:rFonts w:asciiTheme="majorBidi" w:hAnsiTheme="majorBidi" w:cstheme="majorBidi"/>
          <w:b/>
          <w:bCs/>
          <w:color w:val="595959" w:themeColor="text1" w:themeTint="A6"/>
          <w:sz w:val="36"/>
          <w:szCs w:val="36"/>
        </w:rPr>
        <w:t>e</w:t>
      </w:r>
      <w:r w:rsidRPr="00E20837">
        <w:rPr>
          <w:rFonts w:asciiTheme="majorBidi" w:hAnsiTheme="majorBidi" w:cstheme="majorBidi"/>
          <w:b/>
          <w:bCs/>
          <w:color w:val="595959" w:themeColor="text1" w:themeTint="A6"/>
          <w:sz w:val="36"/>
          <w:szCs w:val="36"/>
        </w:rPr>
        <w:t>ge</w:t>
      </w:r>
      <w:sdt>
        <w:sdtPr>
          <w:rPr>
            <w:rFonts w:asciiTheme="majorBidi" w:hAnsiTheme="majorBidi" w:cstheme="majorBidi"/>
            <w:b/>
            <w:bCs/>
            <w:sz w:val="20"/>
            <w:szCs w:val="20"/>
          </w:rPr>
          <w:id w:val="265857083"/>
          <w:placeholder>
            <w:docPart w:val="1465D0EB501F4AE3854C3308D9F73843"/>
          </w:placeholder>
        </w:sdtPr>
        <w:sdtContent>
          <w:sdt>
            <w:sdtPr>
              <w:rPr>
                <w:rFonts w:asciiTheme="majorBidi" w:hAnsiTheme="majorBidi" w:cstheme="majorBidi"/>
                <w:b/>
                <w:bCs/>
                <w:sz w:val="20"/>
                <w:szCs w:val="20"/>
              </w:rPr>
              <w:alias w:val="CollageFinal"/>
              <w:tag w:val="CollageFinal"/>
              <w:id w:val="265857086"/>
              <w:lock w:val="contentLocked"/>
              <w:placeholder>
                <w:docPart w:val="6654DA321B2C465A876348FD508FE475"/>
              </w:placeholder>
            </w:sdtPr>
            <w:sdtContent>
              <w:r>
                <w:rPr>
                  <w:rStyle w:val="PlaceholderText"/>
                  <w:rFonts w:asciiTheme="majorBidi" w:hAnsiTheme="majorBidi" w:cstheme="majorBidi"/>
                  <w:color w:val="000000" w:themeColor="text1"/>
                  <w:sz w:val="28"/>
                  <w:szCs w:val="28"/>
                  <w:rtl/>
                </w:rPr>
                <w:t>كليه التمريض</w:t>
              </w:r>
            </w:sdtContent>
          </w:sdt>
        </w:sdtContent>
      </w:sdt>
    </w:p>
    <w:p w:rsidR="008365D7" w:rsidRPr="00E20837" w:rsidRDefault="008365D7" w:rsidP="009F6229">
      <w:pPr>
        <w:bidi w:val="0"/>
        <w:jc w:val="center"/>
        <w:rPr>
          <w:rFonts w:asciiTheme="majorBidi" w:hAnsiTheme="majorBidi" w:cstheme="majorBidi"/>
          <w:b/>
          <w:bCs/>
          <w:color w:val="595959" w:themeColor="text1" w:themeTint="A6"/>
          <w:sz w:val="36"/>
          <w:szCs w:val="36"/>
          <w:lang w:bidi="ar-KW"/>
        </w:rPr>
      </w:pPr>
      <w:r w:rsidRPr="00E20837">
        <w:rPr>
          <w:rFonts w:asciiTheme="majorBidi" w:hAnsiTheme="majorBidi" w:cstheme="majorBidi"/>
          <w:b/>
          <w:bCs/>
          <w:color w:val="595959" w:themeColor="text1" w:themeTint="A6"/>
          <w:sz w:val="36"/>
          <w:szCs w:val="36"/>
        </w:rPr>
        <w:t>Department</w:t>
      </w:r>
      <w:sdt>
        <w:sdtPr>
          <w:rPr>
            <w:rFonts w:asciiTheme="majorBidi" w:hAnsiTheme="majorBidi" w:cstheme="majorBidi"/>
            <w:b/>
            <w:bCs/>
            <w:sz w:val="20"/>
            <w:szCs w:val="20"/>
          </w:rPr>
          <w:id w:val="2109695656"/>
          <w:placeholder>
            <w:docPart w:val="B1B5B31908A24B4387F572AE44616666"/>
          </w:placeholder>
        </w:sdtPr>
        <w:sdtContent>
          <w:sdt>
            <w:sdtPr>
              <w:rPr>
                <w:rFonts w:asciiTheme="majorBidi" w:hAnsiTheme="majorBidi" w:cstheme="majorBidi"/>
                <w:b/>
                <w:bCs/>
                <w:sz w:val="20"/>
                <w:szCs w:val="20"/>
              </w:rPr>
              <w:alias w:val="Dept"/>
              <w:tag w:val="Dept"/>
              <w:id w:val="-1658909171"/>
              <w:lock w:val="contentLocked"/>
              <w:placeholder>
                <w:docPart w:val="9E137965F314406C8E80D4B3CA179B3C"/>
              </w:placeholder>
            </w:sdtPr>
            <w:sdtContent>
              <w:r>
                <w:rPr>
                  <w:rStyle w:val="PlaceholderText"/>
                  <w:rFonts w:asciiTheme="majorBidi" w:hAnsiTheme="majorBidi" w:cstheme="majorBidi"/>
                  <w:color w:val="000000" w:themeColor="text1"/>
                  <w:sz w:val="28"/>
                  <w:szCs w:val="28"/>
                  <w:rtl/>
                </w:rPr>
                <w:t>قسم دبلوم التمريض</w:t>
              </w:r>
            </w:sdtContent>
          </w:sdt>
        </w:sdtContent>
      </w:sdt>
    </w:p>
    <w:p w:rsidR="008365D7" w:rsidRPr="00E20837" w:rsidRDefault="008365D7" w:rsidP="008365D7">
      <w:pPr>
        <w:bidi w:val="0"/>
        <w:jc w:val="center"/>
        <w:rPr>
          <w:rFonts w:asciiTheme="majorBidi" w:hAnsiTheme="majorBidi" w:cstheme="majorBidi"/>
          <w:b/>
          <w:bCs/>
          <w:color w:val="595959" w:themeColor="text1" w:themeTint="A6"/>
          <w:sz w:val="36"/>
          <w:szCs w:val="36"/>
        </w:rPr>
      </w:pPr>
    </w:p>
    <w:p w:rsidR="008365D7" w:rsidRDefault="008365D7" w:rsidP="008365D7">
      <w:pPr>
        <w:bidi w:val="0"/>
        <w:jc w:val="center"/>
        <w:rPr>
          <w:rFonts w:asciiTheme="majorBidi" w:hAnsiTheme="majorBidi" w:cstheme="majorBidi"/>
          <w:b/>
          <w:bCs/>
          <w:color w:val="595959" w:themeColor="text1" w:themeTint="A6"/>
          <w:sz w:val="36"/>
          <w:szCs w:val="36"/>
        </w:rPr>
      </w:pPr>
      <w:r w:rsidRPr="00E20837">
        <w:rPr>
          <w:rFonts w:asciiTheme="majorBidi" w:hAnsiTheme="majorBidi" w:cstheme="majorBidi"/>
          <w:b/>
          <w:bCs/>
          <w:color w:val="595959" w:themeColor="text1" w:themeTint="A6"/>
          <w:sz w:val="36"/>
          <w:szCs w:val="36"/>
        </w:rPr>
        <w:t>Research</w:t>
      </w:r>
    </w:p>
    <w:p w:rsidR="008365D7" w:rsidRDefault="009D3EDC" w:rsidP="006637A1">
      <w:pPr>
        <w:bidi w:val="0"/>
        <w:jc w:val="center"/>
        <w:rPr>
          <w:rFonts w:asciiTheme="majorBidi" w:hAnsiTheme="majorBidi" w:cstheme="majorBidi"/>
          <w:bCs/>
          <w:color w:val="595959" w:themeColor="text1" w:themeTint="A6"/>
          <w:sz w:val="28"/>
          <w:szCs w:val="28"/>
        </w:rPr>
      </w:pPr>
      <w:r>
        <w:rPr>
          <w:rFonts w:asciiTheme="majorBidi" w:hAnsiTheme="majorBidi" w:cstheme="majorBidi"/>
          <w:bCs/>
          <w:color w:val="595959" w:themeColor="text1" w:themeTint="A6"/>
          <w:sz w:val="28"/>
          <w:szCs w:val="28"/>
        </w:rPr>
        <w:t>C</w:t>
      </w:r>
      <w:r w:rsidR="006637A1" w:rsidRPr="006637A1">
        <w:rPr>
          <w:rFonts w:asciiTheme="majorBidi" w:hAnsiTheme="majorBidi" w:cstheme="majorBidi"/>
          <w:bCs/>
          <w:color w:val="595959" w:themeColor="text1" w:themeTint="A6"/>
          <w:sz w:val="28"/>
          <w:szCs w:val="28"/>
        </w:rPr>
        <w:t xml:space="preserve">N </w:t>
      </w:r>
      <w:r>
        <w:rPr>
          <w:rFonts w:asciiTheme="majorBidi" w:hAnsiTheme="majorBidi" w:cstheme="majorBidi"/>
          <w:bCs/>
          <w:color w:val="595959" w:themeColor="text1" w:themeTint="A6"/>
          <w:sz w:val="28"/>
          <w:szCs w:val="28"/>
        </w:rPr>
        <w:t>-</w:t>
      </w:r>
      <w:r w:rsidR="006637A1" w:rsidRPr="006637A1">
        <w:rPr>
          <w:rFonts w:asciiTheme="majorBidi" w:hAnsiTheme="majorBidi" w:cstheme="majorBidi"/>
          <w:bCs/>
          <w:color w:val="595959" w:themeColor="text1" w:themeTint="A6"/>
          <w:sz w:val="28"/>
          <w:szCs w:val="28"/>
        </w:rPr>
        <w:t>17-01</w:t>
      </w:r>
    </w:p>
    <w:p w:rsidR="006637A1" w:rsidRPr="006637A1" w:rsidRDefault="006637A1" w:rsidP="006637A1">
      <w:pPr>
        <w:bidi w:val="0"/>
        <w:jc w:val="center"/>
        <w:rPr>
          <w:rFonts w:asciiTheme="majorBidi" w:hAnsiTheme="majorBidi" w:cstheme="majorBidi"/>
          <w:bCs/>
          <w:color w:val="595959" w:themeColor="text1" w:themeTint="A6"/>
          <w:sz w:val="28"/>
          <w:szCs w:val="28"/>
        </w:rPr>
      </w:pPr>
    </w:p>
    <w:p w:rsidR="008365D7" w:rsidRPr="00E20837" w:rsidRDefault="008365D7" w:rsidP="008365D7">
      <w:pPr>
        <w:bidi w:val="0"/>
        <w:jc w:val="center"/>
        <w:rPr>
          <w:rFonts w:asciiTheme="majorBidi" w:hAnsiTheme="majorBidi" w:cstheme="majorBidi"/>
          <w:b/>
          <w:bCs/>
          <w:color w:val="595959" w:themeColor="text1" w:themeTint="A6"/>
          <w:sz w:val="36"/>
          <w:szCs w:val="36"/>
        </w:rPr>
      </w:pPr>
      <w:r w:rsidRPr="00E20837">
        <w:rPr>
          <w:rFonts w:asciiTheme="majorBidi" w:hAnsiTheme="majorBidi" w:cstheme="majorBidi"/>
          <w:b/>
          <w:bCs/>
          <w:color w:val="595959" w:themeColor="text1" w:themeTint="A6"/>
          <w:sz w:val="36"/>
          <w:szCs w:val="36"/>
        </w:rPr>
        <w:t>Research Title</w:t>
      </w:r>
    </w:p>
    <w:p w:rsidR="00803DC6" w:rsidRDefault="001970DA" w:rsidP="00206019">
      <w:pPr>
        <w:bidi w:val="0"/>
        <w:jc w:val="center"/>
        <w:rPr>
          <w:rFonts w:asciiTheme="majorBidi" w:hAnsiTheme="majorBidi" w:cstheme="majorBidi"/>
          <w:b/>
          <w:bCs/>
          <w:color w:val="595959" w:themeColor="text1" w:themeTint="A6"/>
          <w:sz w:val="28"/>
          <w:szCs w:val="28"/>
        </w:rPr>
      </w:pPr>
      <w:r w:rsidRPr="000F59FD">
        <w:rPr>
          <w:rFonts w:asciiTheme="majorBidi" w:hAnsiTheme="majorBidi" w:cstheme="majorBidi"/>
          <w:b/>
          <w:bCs/>
          <w:color w:val="595959" w:themeColor="text1" w:themeTint="A6"/>
          <w:sz w:val="28"/>
          <w:szCs w:val="28"/>
        </w:rPr>
        <w:t>English Language Proficiency as a Predictor of Academic Performance in the College of Nursing, Kuwait</w:t>
      </w:r>
    </w:p>
    <w:p w:rsidR="006403B4" w:rsidRPr="006403B4" w:rsidRDefault="006403B4" w:rsidP="006403B4">
      <w:pPr>
        <w:bidi w:val="0"/>
        <w:jc w:val="center"/>
        <w:rPr>
          <w:rFonts w:asciiTheme="majorBidi" w:hAnsiTheme="majorBidi" w:cstheme="majorBidi"/>
          <w:b/>
          <w:bCs/>
          <w:color w:val="595959" w:themeColor="text1" w:themeTint="A6"/>
          <w:sz w:val="28"/>
          <w:szCs w:val="28"/>
        </w:rPr>
      </w:pPr>
      <w:r w:rsidRPr="006403B4">
        <w:rPr>
          <w:rFonts w:asciiTheme="majorBidi" w:hAnsiTheme="majorBidi" w:cstheme="majorBidi"/>
          <w:b/>
          <w:bCs/>
          <w:color w:val="595959" w:themeColor="text1" w:themeTint="A6"/>
          <w:sz w:val="28"/>
          <w:szCs w:val="28"/>
          <w:rtl/>
        </w:rPr>
        <w:t xml:space="preserve">إجادة اللغة الإنجليزية </w:t>
      </w:r>
      <w:r w:rsidRPr="006403B4">
        <w:rPr>
          <w:rFonts w:asciiTheme="majorBidi" w:hAnsiTheme="majorBidi" w:cstheme="majorBidi" w:hint="cs"/>
          <w:b/>
          <w:bCs/>
          <w:color w:val="595959" w:themeColor="text1" w:themeTint="A6"/>
          <w:sz w:val="28"/>
          <w:szCs w:val="28"/>
          <w:rtl/>
        </w:rPr>
        <w:t>للتنبؤ</w:t>
      </w:r>
      <w:r>
        <w:rPr>
          <w:rFonts w:asciiTheme="majorBidi" w:hAnsiTheme="majorBidi" w:cstheme="majorBidi" w:hint="cs"/>
          <w:b/>
          <w:bCs/>
          <w:color w:val="595959" w:themeColor="text1" w:themeTint="A6"/>
          <w:sz w:val="28"/>
          <w:szCs w:val="28"/>
          <w:rtl/>
        </w:rPr>
        <w:t xml:space="preserve"> عن الاداء</w:t>
      </w:r>
      <w:r w:rsidRPr="006403B4">
        <w:rPr>
          <w:rFonts w:asciiTheme="majorBidi" w:hAnsiTheme="majorBidi" w:cstheme="majorBidi"/>
          <w:b/>
          <w:bCs/>
          <w:color w:val="595959" w:themeColor="text1" w:themeTint="A6"/>
          <w:sz w:val="28"/>
          <w:szCs w:val="28"/>
          <w:rtl/>
        </w:rPr>
        <w:t xml:space="preserve"> الأكاديمي في كلية التمريض، الكويت</w:t>
      </w:r>
    </w:p>
    <w:p w:rsidR="003606FE" w:rsidRPr="000F59FD" w:rsidRDefault="003606FE" w:rsidP="003606FE">
      <w:pPr>
        <w:bidi w:val="0"/>
        <w:jc w:val="center"/>
        <w:rPr>
          <w:rFonts w:asciiTheme="majorBidi" w:hAnsiTheme="majorBidi" w:cstheme="majorBidi"/>
          <w:b/>
          <w:bCs/>
          <w:color w:val="595959" w:themeColor="text1" w:themeTint="A6"/>
          <w:sz w:val="24"/>
          <w:szCs w:val="24"/>
        </w:rPr>
      </w:pPr>
      <w:r w:rsidRPr="000F59FD">
        <w:rPr>
          <w:rFonts w:asciiTheme="majorBidi" w:hAnsiTheme="majorBidi" w:cstheme="majorBidi"/>
          <w:b/>
          <w:bCs/>
          <w:color w:val="595959" w:themeColor="text1" w:themeTint="A6"/>
          <w:sz w:val="24"/>
          <w:szCs w:val="24"/>
        </w:rPr>
        <w:t>Victoria L. Vidal, RN, MA in Nursing</w:t>
      </w:r>
      <w:r w:rsidRPr="000F59FD">
        <w:rPr>
          <w:rFonts w:asciiTheme="majorBidi" w:hAnsiTheme="majorBidi" w:cstheme="majorBidi"/>
          <w:b/>
          <w:bCs/>
          <w:color w:val="595959" w:themeColor="text1" w:themeTint="A6"/>
          <w:sz w:val="24"/>
          <w:szCs w:val="24"/>
          <w:vertAlign w:val="superscript"/>
        </w:rPr>
        <w:t>1</w:t>
      </w:r>
      <w:r w:rsidRPr="000F59FD">
        <w:rPr>
          <w:rFonts w:asciiTheme="majorBidi" w:hAnsiTheme="majorBidi" w:cstheme="majorBidi"/>
          <w:b/>
          <w:bCs/>
          <w:color w:val="595959" w:themeColor="text1" w:themeTint="A6"/>
          <w:sz w:val="24"/>
          <w:szCs w:val="24"/>
        </w:rPr>
        <w:t>*</w:t>
      </w:r>
    </w:p>
    <w:p w:rsidR="003606FE" w:rsidRPr="000F59FD" w:rsidRDefault="003606FE" w:rsidP="003606FE">
      <w:pPr>
        <w:bidi w:val="0"/>
        <w:jc w:val="center"/>
        <w:rPr>
          <w:rFonts w:asciiTheme="majorBidi" w:hAnsiTheme="majorBidi" w:cstheme="majorBidi"/>
          <w:b/>
          <w:bCs/>
          <w:color w:val="595959" w:themeColor="text1" w:themeTint="A6"/>
          <w:sz w:val="24"/>
          <w:szCs w:val="24"/>
          <w:vertAlign w:val="superscript"/>
        </w:rPr>
      </w:pPr>
      <w:r w:rsidRPr="000F59FD">
        <w:rPr>
          <w:rFonts w:asciiTheme="majorBidi" w:hAnsiTheme="majorBidi" w:cstheme="majorBidi"/>
          <w:b/>
          <w:bCs/>
          <w:color w:val="595959" w:themeColor="text1" w:themeTint="A6"/>
          <w:sz w:val="24"/>
          <w:szCs w:val="24"/>
        </w:rPr>
        <w:t xml:space="preserve">                       Shokria  Adly Labeeb, RN, Ph. D. in Nursing</w:t>
      </w:r>
      <w:r w:rsidRPr="000F59FD">
        <w:rPr>
          <w:rFonts w:asciiTheme="majorBidi" w:hAnsiTheme="majorBidi" w:cstheme="majorBidi"/>
          <w:b/>
          <w:bCs/>
          <w:color w:val="595959" w:themeColor="text1" w:themeTint="A6"/>
          <w:sz w:val="24"/>
          <w:szCs w:val="24"/>
          <w:vertAlign w:val="superscript"/>
        </w:rPr>
        <w:t>1</w:t>
      </w:r>
    </w:p>
    <w:p w:rsidR="003606FE" w:rsidRPr="000F59FD" w:rsidRDefault="003606FE" w:rsidP="003606FE">
      <w:pPr>
        <w:bidi w:val="0"/>
        <w:jc w:val="center"/>
        <w:rPr>
          <w:rFonts w:asciiTheme="majorBidi" w:hAnsiTheme="majorBidi" w:cstheme="majorBidi"/>
          <w:b/>
          <w:bCs/>
          <w:color w:val="595959" w:themeColor="text1" w:themeTint="A6"/>
          <w:sz w:val="24"/>
          <w:szCs w:val="24"/>
        </w:rPr>
      </w:pPr>
      <w:r w:rsidRPr="000F59FD">
        <w:rPr>
          <w:rFonts w:asciiTheme="majorBidi" w:hAnsiTheme="majorBidi" w:cstheme="majorBidi"/>
          <w:b/>
          <w:bCs/>
          <w:color w:val="595959" w:themeColor="text1" w:themeTint="A6"/>
          <w:sz w:val="24"/>
          <w:szCs w:val="24"/>
        </w:rPr>
        <w:t xml:space="preserve">                       Shu-hua Wu, Ph. D. in Foreign and Second Language Education</w:t>
      </w:r>
      <w:r w:rsidRPr="000F59FD">
        <w:rPr>
          <w:rFonts w:asciiTheme="majorBidi" w:hAnsiTheme="majorBidi" w:cstheme="majorBidi"/>
          <w:b/>
          <w:bCs/>
          <w:color w:val="595959" w:themeColor="text1" w:themeTint="A6"/>
          <w:sz w:val="24"/>
          <w:szCs w:val="24"/>
          <w:vertAlign w:val="superscript"/>
        </w:rPr>
        <w:t>1</w:t>
      </w:r>
    </w:p>
    <w:p w:rsidR="003606FE" w:rsidRPr="000F59FD" w:rsidRDefault="003606FE" w:rsidP="003606FE">
      <w:pPr>
        <w:bidi w:val="0"/>
        <w:jc w:val="center"/>
        <w:rPr>
          <w:rFonts w:asciiTheme="majorBidi" w:hAnsiTheme="majorBidi" w:cstheme="majorBidi"/>
          <w:b/>
          <w:bCs/>
          <w:color w:val="595959" w:themeColor="text1" w:themeTint="A6"/>
          <w:sz w:val="24"/>
          <w:szCs w:val="24"/>
          <w:vertAlign w:val="superscript"/>
        </w:rPr>
      </w:pPr>
      <w:r w:rsidRPr="000F59FD">
        <w:rPr>
          <w:rFonts w:asciiTheme="majorBidi" w:hAnsiTheme="majorBidi" w:cstheme="majorBidi"/>
          <w:b/>
          <w:bCs/>
          <w:color w:val="595959" w:themeColor="text1" w:themeTint="A6"/>
          <w:sz w:val="24"/>
          <w:szCs w:val="24"/>
        </w:rPr>
        <w:t xml:space="preserve">                       Ali Falah Mubarak Alhajraf, Ph. D. in Statistics</w:t>
      </w:r>
      <w:r w:rsidRPr="000F59FD">
        <w:rPr>
          <w:rFonts w:asciiTheme="majorBidi" w:hAnsiTheme="majorBidi" w:cstheme="majorBidi"/>
          <w:b/>
          <w:bCs/>
          <w:color w:val="595959" w:themeColor="text1" w:themeTint="A6"/>
          <w:sz w:val="24"/>
          <w:szCs w:val="24"/>
          <w:vertAlign w:val="superscript"/>
        </w:rPr>
        <w:t>1</w:t>
      </w:r>
    </w:p>
    <w:p w:rsidR="00803DC6" w:rsidRPr="000F59FD" w:rsidRDefault="003606FE" w:rsidP="003606FE">
      <w:pPr>
        <w:bidi w:val="0"/>
        <w:jc w:val="center"/>
        <w:rPr>
          <w:rFonts w:asciiTheme="majorBidi" w:hAnsiTheme="majorBidi" w:cstheme="majorBidi"/>
          <w:b/>
          <w:bCs/>
          <w:color w:val="595959" w:themeColor="text1" w:themeTint="A6"/>
          <w:sz w:val="24"/>
          <w:szCs w:val="24"/>
        </w:rPr>
      </w:pPr>
      <w:r w:rsidRPr="000F59FD">
        <w:rPr>
          <w:rFonts w:asciiTheme="majorBidi" w:hAnsiTheme="majorBidi" w:cstheme="majorBidi"/>
          <w:b/>
          <w:bCs/>
          <w:color w:val="595959" w:themeColor="text1" w:themeTint="A6"/>
          <w:sz w:val="24"/>
          <w:szCs w:val="24"/>
        </w:rPr>
        <w:t xml:space="preserve">       *</w:t>
      </w:r>
      <w:r w:rsidRPr="000F59FD">
        <w:rPr>
          <w:rFonts w:asciiTheme="majorBidi" w:hAnsiTheme="majorBidi" w:cstheme="majorBidi"/>
          <w:b/>
          <w:bCs/>
          <w:color w:val="595959" w:themeColor="text1" w:themeTint="A6"/>
          <w:sz w:val="24"/>
          <w:szCs w:val="24"/>
          <w:vertAlign w:val="superscript"/>
        </w:rPr>
        <w:t>1</w:t>
      </w:r>
      <w:r w:rsidRPr="000F59FD">
        <w:rPr>
          <w:rFonts w:asciiTheme="majorBidi" w:hAnsiTheme="majorBidi" w:cstheme="majorBidi"/>
          <w:b/>
          <w:bCs/>
          <w:color w:val="595959" w:themeColor="text1" w:themeTint="A6"/>
          <w:sz w:val="24"/>
          <w:szCs w:val="24"/>
        </w:rPr>
        <w:tab/>
        <w:t>College of Nursing, Kuwait, PO box 64923, Al-Shuwaikh, Kuwait</w:t>
      </w:r>
    </w:p>
    <w:p w:rsidR="00803DC6" w:rsidRPr="000F59FD" w:rsidRDefault="00803DC6" w:rsidP="003606FE">
      <w:pPr>
        <w:bidi w:val="0"/>
        <w:rPr>
          <w:rFonts w:asciiTheme="majorBidi" w:hAnsiTheme="majorBidi" w:cstheme="majorBidi"/>
          <w:b/>
          <w:bCs/>
          <w:color w:val="595959" w:themeColor="text1" w:themeTint="A6"/>
          <w:sz w:val="24"/>
          <w:szCs w:val="24"/>
        </w:rPr>
      </w:pPr>
    </w:p>
    <w:p w:rsidR="008365D7" w:rsidRPr="00803496" w:rsidRDefault="00877665" w:rsidP="00803496">
      <w:pPr>
        <w:bidi w:val="0"/>
        <w:jc w:val="center"/>
        <w:rPr>
          <w:rFonts w:asciiTheme="majorBidi" w:hAnsiTheme="majorBidi" w:cstheme="majorBidi"/>
          <w:b/>
          <w:bCs/>
          <w:color w:val="595959" w:themeColor="text1" w:themeTint="A6"/>
          <w:sz w:val="36"/>
          <w:szCs w:val="36"/>
        </w:rPr>
      </w:pPr>
      <w:r>
        <w:rPr>
          <w:rFonts w:asciiTheme="majorBidi" w:hAnsiTheme="majorBidi" w:cstheme="majorBidi"/>
          <w:b/>
          <w:bCs/>
          <w:color w:val="595959" w:themeColor="text1" w:themeTint="A6"/>
          <w:sz w:val="36"/>
          <w:szCs w:val="36"/>
        </w:rPr>
        <w:t xml:space="preserve">Year </w:t>
      </w:r>
      <w:sdt>
        <w:sdtPr>
          <w:rPr>
            <w:b/>
            <w:bCs/>
            <w:color w:val="000000" w:themeColor="text1"/>
            <w:sz w:val="20"/>
            <w:szCs w:val="20"/>
          </w:rPr>
          <w:alias w:val="ResearchYear"/>
          <w:tag w:val="ResearchYear"/>
          <w:id w:val="-1257897790"/>
          <w:lock w:val="contentLocked"/>
          <w:placeholder>
            <w:docPart w:val="782A389090D04D51ABC0F4AACD7036C0"/>
          </w:placeholder>
        </w:sdtPr>
        <w:sdtContent>
          <w:r>
            <w:rPr>
              <w:rStyle w:val="PlaceholderText"/>
              <w:rFonts w:asciiTheme="majorBidi" w:hAnsiTheme="majorBidi" w:cstheme="majorBidi"/>
              <w:color w:val="000000" w:themeColor="text1"/>
              <w:sz w:val="28"/>
              <w:szCs w:val="28"/>
              <w:rtl/>
            </w:rPr>
            <w:t>2018</w:t>
          </w:r>
        </w:sdtContent>
      </w:sdt>
    </w:p>
    <w:p w:rsidR="008365D7" w:rsidRDefault="008365D7" w:rsidP="008365D7">
      <w:pPr>
        <w:bidi w:val="0"/>
      </w:pPr>
    </w:p>
    <w:p w:rsidR="008365D7" w:rsidRDefault="008365D7">
      <w:pPr>
        <w:bidi w:val="0"/>
        <w:rPr>
          <w:b/>
          <w:bCs/>
          <w:rtl/>
          <w:lang w:bidi="ar-KW"/>
        </w:rPr>
      </w:pPr>
      <w:r>
        <w:rPr>
          <w:b/>
          <w:bCs/>
          <w:rtl/>
          <w:lang w:bidi="ar-KW"/>
        </w:rPr>
        <w:lastRenderedPageBreak/>
        <w:br w:type="page"/>
      </w:r>
    </w:p>
    <w:p w:rsidR="00FD37A7" w:rsidRDefault="00FD37A7" w:rsidP="00FD37A7">
      <w:pPr>
        <w:rPr>
          <w:rFonts w:hint="cs"/>
          <w:b/>
          <w:bCs/>
          <w:rtl/>
          <w:lang w:bidi="ar-KW"/>
        </w:rPr>
      </w:pPr>
      <w:r>
        <w:rPr>
          <w:rFonts w:hint="cs"/>
          <w:b/>
          <w:bCs/>
          <w:rtl/>
          <w:lang w:bidi="ar-KW"/>
        </w:rPr>
        <w:lastRenderedPageBreak/>
        <w:t>ال</w:t>
      </w:r>
      <w:r w:rsidRPr="00C4689B">
        <w:rPr>
          <w:rFonts w:hint="cs"/>
          <w:b/>
          <w:bCs/>
          <w:rtl/>
          <w:lang w:bidi="ar-KW"/>
        </w:rPr>
        <w:t>ملخص</w:t>
      </w:r>
      <w:r>
        <w:rPr>
          <w:rFonts w:hint="cs"/>
          <w:b/>
          <w:bCs/>
          <w:rtl/>
          <w:lang w:bidi="ar-KW"/>
        </w:rPr>
        <w:t xml:space="preserve"> باللغة العربية :</w:t>
      </w:r>
    </w:p>
    <w:p w:rsidR="00C96100" w:rsidRDefault="002B28E8" w:rsidP="004C6F36">
      <w:pPr>
        <w:rPr>
          <w:rFonts w:cs="Arial" w:hint="cs"/>
          <w:b/>
          <w:bCs/>
          <w:rtl/>
          <w:lang w:bidi="ar-KW"/>
        </w:rPr>
      </w:pPr>
      <w:r w:rsidRPr="002B28E8">
        <w:rPr>
          <w:rFonts w:cs="Arial"/>
          <w:b/>
          <w:bCs/>
          <w:rtl/>
          <w:lang w:bidi="ar-KW"/>
        </w:rPr>
        <w:t xml:space="preserve"> </w:t>
      </w:r>
      <w:r w:rsidRPr="002B28E8">
        <w:rPr>
          <w:rFonts w:cs="Arial" w:hint="cs"/>
          <w:b/>
          <w:bCs/>
          <w:rtl/>
          <w:lang w:bidi="ar-KW"/>
        </w:rPr>
        <w:t>اكتسبت</w:t>
      </w:r>
      <w:r w:rsidRPr="002B28E8">
        <w:rPr>
          <w:rFonts w:cs="Arial"/>
          <w:b/>
          <w:bCs/>
          <w:rtl/>
          <w:lang w:bidi="ar-KW"/>
        </w:rPr>
        <w:t xml:space="preserve"> </w:t>
      </w:r>
      <w:r w:rsidRPr="002B28E8">
        <w:rPr>
          <w:rFonts w:cs="Arial" w:hint="cs"/>
          <w:b/>
          <w:bCs/>
          <w:rtl/>
          <w:lang w:bidi="ar-KW"/>
        </w:rPr>
        <w:t>إجادة</w:t>
      </w:r>
      <w:r w:rsidRPr="002B28E8">
        <w:rPr>
          <w:rFonts w:cs="Arial"/>
          <w:b/>
          <w:bCs/>
          <w:rtl/>
          <w:lang w:bidi="ar-KW"/>
        </w:rPr>
        <w:t xml:space="preserve"> </w:t>
      </w:r>
      <w:r w:rsidRPr="002B28E8">
        <w:rPr>
          <w:rFonts w:cs="Arial" w:hint="cs"/>
          <w:b/>
          <w:bCs/>
          <w:rtl/>
          <w:lang w:bidi="ar-KW"/>
        </w:rPr>
        <w:t>اللغة</w:t>
      </w:r>
      <w:r w:rsidRPr="002B28E8">
        <w:rPr>
          <w:rFonts w:cs="Arial"/>
          <w:b/>
          <w:bCs/>
          <w:rtl/>
          <w:lang w:bidi="ar-KW"/>
        </w:rPr>
        <w:t xml:space="preserve"> </w:t>
      </w:r>
      <w:r w:rsidRPr="002B28E8">
        <w:rPr>
          <w:rFonts w:cs="Arial" w:hint="cs"/>
          <w:b/>
          <w:bCs/>
          <w:rtl/>
          <w:lang w:bidi="ar-KW"/>
        </w:rPr>
        <w:t>الإنجليزية</w:t>
      </w:r>
      <w:r w:rsidRPr="002B28E8">
        <w:rPr>
          <w:rFonts w:cs="Arial"/>
          <w:b/>
          <w:bCs/>
          <w:rtl/>
          <w:lang w:bidi="ar-KW"/>
        </w:rPr>
        <w:t xml:space="preserve"> </w:t>
      </w:r>
      <w:r w:rsidRPr="002B28E8">
        <w:rPr>
          <w:rFonts w:cs="Arial" w:hint="cs"/>
          <w:b/>
          <w:bCs/>
          <w:rtl/>
          <w:lang w:bidi="ar-KW"/>
        </w:rPr>
        <w:t>من</w:t>
      </w:r>
      <w:r w:rsidRPr="002B28E8">
        <w:rPr>
          <w:rFonts w:cs="Arial"/>
          <w:b/>
          <w:bCs/>
          <w:rtl/>
          <w:lang w:bidi="ar-KW"/>
        </w:rPr>
        <w:t xml:space="preserve"> </w:t>
      </w:r>
      <w:r w:rsidRPr="002B28E8">
        <w:rPr>
          <w:rFonts w:cs="Arial" w:hint="cs"/>
          <w:b/>
          <w:bCs/>
          <w:rtl/>
          <w:lang w:bidi="ar-KW"/>
        </w:rPr>
        <w:t>الطلاب</w:t>
      </w:r>
      <w:r w:rsidRPr="002B28E8">
        <w:rPr>
          <w:rFonts w:cs="Arial"/>
          <w:b/>
          <w:bCs/>
          <w:rtl/>
          <w:lang w:bidi="ar-KW"/>
        </w:rPr>
        <w:t xml:space="preserve"> </w:t>
      </w:r>
      <w:r w:rsidRPr="002B28E8">
        <w:rPr>
          <w:rFonts w:cs="Arial" w:hint="cs"/>
          <w:b/>
          <w:bCs/>
          <w:rtl/>
          <w:lang w:bidi="ar-KW"/>
        </w:rPr>
        <w:t>الدوليين</w:t>
      </w:r>
      <w:r w:rsidRPr="002B28E8">
        <w:rPr>
          <w:rFonts w:cs="Arial"/>
          <w:b/>
          <w:bCs/>
          <w:rtl/>
          <w:lang w:bidi="ar-KW"/>
        </w:rPr>
        <w:t xml:space="preserve"> </w:t>
      </w:r>
      <w:r w:rsidRPr="002B28E8">
        <w:rPr>
          <w:rFonts w:cs="Arial" w:hint="cs"/>
          <w:b/>
          <w:bCs/>
          <w:rtl/>
          <w:lang w:bidi="ar-KW"/>
        </w:rPr>
        <w:t>اهتماما</w:t>
      </w:r>
      <w:r w:rsidRPr="002B28E8">
        <w:rPr>
          <w:rFonts w:cs="Arial"/>
          <w:b/>
          <w:bCs/>
          <w:rtl/>
          <w:lang w:bidi="ar-KW"/>
        </w:rPr>
        <w:t xml:space="preserve"> </w:t>
      </w:r>
      <w:r w:rsidRPr="002B28E8">
        <w:rPr>
          <w:rFonts w:cs="Arial" w:hint="cs"/>
          <w:b/>
          <w:bCs/>
          <w:rtl/>
          <w:lang w:bidi="ar-KW"/>
        </w:rPr>
        <w:t>كبيرا</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sidRPr="002B28E8">
        <w:rPr>
          <w:rFonts w:cs="Arial" w:hint="cs"/>
          <w:b/>
          <w:bCs/>
          <w:rtl/>
          <w:lang w:bidi="ar-KW"/>
        </w:rPr>
        <w:t>وسائل</w:t>
      </w:r>
      <w:r w:rsidRPr="002B28E8">
        <w:rPr>
          <w:rFonts w:cs="Arial"/>
          <w:b/>
          <w:bCs/>
          <w:rtl/>
          <w:lang w:bidi="ar-KW"/>
        </w:rPr>
        <w:t xml:space="preserve"> </w:t>
      </w:r>
      <w:r w:rsidRPr="002B28E8">
        <w:rPr>
          <w:rFonts w:cs="Arial" w:hint="cs"/>
          <w:b/>
          <w:bCs/>
          <w:rtl/>
          <w:lang w:bidi="ar-KW"/>
        </w:rPr>
        <w:t>الإعلام،</w:t>
      </w:r>
      <w:r w:rsidRPr="002B28E8">
        <w:rPr>
          <w:rFonts w:cs="Arial"/>
          <w:b/>
          <w:bCs/>
          <w:rtl/>
          <w:lang w:bidi="ar-KW"/>
        </w:rPr>
        <w:t xml:space="preserve"> </w:t>
      </w:r>
      <w:r w:rsidRPr="002B28E8">
        <w:rPr>
          <w:rFonts w:cs="Arial" w:hint="cs"/>
          <w:b/>
          <w:bCs/>
          <w:rtl/>
          <w:lang w:bidi="ar-KW"/>
        </w:rPr>
        <w:t>ولكن</w:t>
      </w:r>
      <w:r>
        <w:rPr>
          <w:rFonts w:cs="Arial" w:hint="cs"/>
          <w:b/>
          <w:bCs/>
          <w:rtl/>
          <w:lang w:bidi="ar-KW"/>
        </w:rPr>
        <w:t>ها</w:t>
      </w:r>
      <w:r>
        <w:rPr>
          <w:rFonts w:hint="cs"/>
          <w:b/>
          <w:bCs/>
          <w:rtl/>
          <w:lang w:bidi="ar-KW"/>
        </w:rPr>
        <w:t xml:space="preserve"> </w:t>
      </w:r>
      <w:r w:rsidRPr="002B28E8">
        <w:rPr>
          <w:rFonts w:cs="Arial" w:hint="cs"/>
          <w:b/>
          <w:bCs/>
          <w:rtl/>
          <w:lang w:bidi="ar-KW"/>
        </w:rPr>
        <w:t>أكثر</w:t>
      </w:r>
      <w:r w:rsidRPr="002B28E8">
        <w:rPr>
          <w:rFonts w:cs="Arial"/>
          <w:b/>
          <w:bCs/>
          <w:rtl/>
          <w:lang w:bidi="ar-KW"/>
        </w:rPr>
        <w:t xml:space="preserve"> </w:t>
      </w:r>
      <w:r w:rsidRPr="002B28E8">
        <w:rPr>
          <w:rFonts w:cs="Arial" w:hint="cs"/>
          <w:b/>
          <w:bCs/>
          <w:rtl/>
          <w:lang w:bidi="ar-KW"/>
        </w:rPr>
        <w:t>أهمية</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sidRPr="002B28E8">
        <w:rPr>
          <w:rFonts w:cs="Arial" w:hint="cs"/>
          <w:b/>
          <w:bCs/>
          <w:rtl/>
          <w:lang w:bidi="ar-KW"/>
        </w:rPr>
        <w:t>المجال</w:t>
      </w:r>
      <w:r w:rsidRPr="002B28E8">
        <w:rPr>
          <w:rFonts w:cs="Arial"/>
          <w:b/>
          <w:bCs/>
          <w:rtl/>
          <w:lang w:bidi="ar-KW"/>
        </w:rPr>
        <w:t xml:space="preserve"> </w:t>
      </w:r>
      <w:r w:rsidRPr="002B28E8">
        <w:rPr>
          <w:rFonts w:cs="Arial" w:hint="cs"/>
          <w:b/>
          <w:bCs/>
          <w:rtl/>
          <w:lang w:bidi="ar-KW"/>
        </w:rPr>
        <w:t>الأكاديمي</w:t>
      </w:r>
      <w:r w:rsidRPr="002B28E8">
        <w:rPr>
          <w:rFonts w:cs="Arial"/>
          <w:b/>
          <w:bCs/>
          <w:rtl/>
          <w:lang w:bidi="ar-KW"/>
        </w:rPr>
        <w:t xml:space="preserve">. </w:t>
      </w:r>
      <w:r w:rsidRPr="002B28E8">
        <w:rPr>
          <w:rFonts w:cs="Arial" w:hint="cs"/>
          <w:b/>
          <w:bCs/>
          <w:rtl/>
          <w:lang w:bidi="ar-KW"/>
        </w:rPr>
        <w:t>الكفاءة</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sidRPr="002B28E8">
        <w:rPr>
          <w:rFonts w:cs="Arial" w:hint="cs"/>
          <w:b/>
          <w:bCs/>
          <w:rtl/>
          <w:lang w:bidi="ar-KW"/>
        </w:rPr>
        <w:t>اللغة</w:t>
      </w:r>
      <w:r w:rsidRPr="002B28E8">
        <w:rPr>
          <w:rFonts w:cs="Arial"/>
          <w:b/>
          <w:bCs/>
          <w:rtl/>
          <w:lang w:bidi="ar-KW"/>
        </w:rPr>
        <w:t xml:space="preserve"> </w:t>
      </w:r>
      <w:r w:rsidRPr="002B28E8">
        <w:rPr>
          <w:rFonts w:cs="Arial" w:hint="cs"/>
          <w:b/>
          <w:bCs/>
          <w:rtl/>
          <w:lang w:bidi="ar-KW"/>
        </w:rPr>
        <w:t>الإنجليزية</w:t>
      </w:r>
      <w:r w:rsidRPr="002B28E8">
        <w:rPr>
          <w:rFonts w:cs="Arial"/>
          <w:b/>
          <w:bCs/>
          <w:rtl/>
          <w:lang w:bidi="ar-KW"/>
        </w:rPr>
        <w:t xml:space="preserve"> </w:t>
      </w:r>
      <w:r w:rsidRPr="002B28E8">
        <w:rPr>
          <w:rFonts w:cs="Arial" w:hint="cs"/>
          <w:b/>
          <w:bCs/>
          <w:rtl/>
          <w:lang w:bidi="ar-KW"/>
        </w:rPr>
        <w:t>هي</w:t>
      </w:r>
      <w:r w:rsidRPr="002B28E8">
        <w:rPr>
          <w:rFonts w:cs="Arial"/>
          <w:b/>
          <w:bCs/>
          <w:rtl/>
          <w:lang w:bidi="ar-KW"/>
        </w:rPr>
        <w:t xml:space="preserve"> </w:t>
      </w:r>
      <w:r w:rsidRPr="002B28E8">
        <w:rPr>
          <w:rFonts w:cs="Arial" w:hint="cs"/>
          <w:b/>
          <w:bCs/>
          <w:rtl/>
          <w:lang w:bidi="ar-KW"/>
        </w:rPr>
        <w:t>ذات</w:t>
      </w:r>
      <w:r w:rsidRPr="002B28E8">
        <w:rPr>
          <w:rFonts w:cs="Arial"/>
          <w:b/>
          <w:bCs/>
          <w:rtl/>
          <w:lang w:bidi="ar-KW"/>
        </w:rPr>
        <w:t xml:space="preserve"> </w:t>
      </w:r>
      <w:r w:rsidRPr="002B28E8">
        <w:rPr>
          <w:rFonts w:cs="Arial" w:hint="cs"/>
          <w:b/>
          <w:bCs/>
          <w:rtl/>
          <w:lang w:bidi="ar-KW"/>
        </w:rPr>
        <w:t>أهمية</w:t>
      </w:r>
      <w:r w:rsidRPr="002B28E8">
        <w:rPr>
          <w:rFonts w:cs="Arial"/>
          <w:b/>
          <w:bCs/>
          <w:rtl/>
          <w:lang w:bidi="ar-KW"/>
        </w:rPr>
        <w:t xml:space="preserve"> </w:t>
      </w:r>
      <w:r w:rsidRPr="002B28E8">
        <w:rPr>
          <w:rFonts w:cs="Arial" w:hint="cs"/>
          <w:b/>
          <w:bCs/>
          <w:rtl/>
          <w:lang w:bidi="ar-KW"/>
        </w:rPr>
        <w:t>قصوى</w:t>
      </w:r>
      <w:r w:rsidRPr="002B28E8">
        <w:rPr>
          <w:rFonts w:cs="Arial"/>
          <w:b/>
          <w:bCs/>
          <w:rtl/>
          <w:lang w:bidi="ar-KW"/>
        </w:rPr>
        <w:t xml:space="preserve"> </w:t>
      </w:r>
      <w:r w:rsidRPr="002B28E8">
        <w:rPr>
          <w:rFonts w:cs="Arial" w:hint="cs"/>
          <w:b/>
          <w:bCs/>
          <w:rtl/>
          <w:lang w:bidi="ar-KW"/>
        </w:rPr>
        <w:t>وهو</w:t>
      </w:r>
      <w:r>
        <w:rPr>
          <w:rFonts w:cs="Arial" w:hint="cs"/>
          <w:b/>
          <w:bCs/>
          <w:rtl/>
          <w:lang w:bidi="ar-KW"/>
        </w:rPr>
        <w:t xml:space="preserve"> </w:t>
      </w:r>
      <w:r w:rsidRPr="002B28E8">
        <w:rPr>
          <w:rFonts w:cs="Arial" w:hint="cs"/>
          <w:b/>
          <w:bCs/>
          <w:rtl/>
          <w:lang w:bidi="ar-KW"/>
        </w:rPr>
        <w:t>التي</w:t>
      </w:r>
      <w:r w:rsidRPr="002B28E8">
        <w:rPr>
          <w:rFonts w:cs="Arial"/>
          <w:b/>
          <w:bCs/>
          <w:rtl/>
          <w:lang w:bidi="ar-KW"/>
        </w:rPr>
        <w:t xml:space="preserve"> </w:t>
      </w:r>
      <w:r w:rsidRPr="002B28E8">
        <w:rPr>
          <w:rFonts w:cs="Arial" w:hint="cs"/>
          <w:b/>
          <w:bCs/>
          <w:rtl/>
          <w:lang w:bidi="ar-KW"/>
        </w:rPr>
        <w:t>يعتبرها</w:t>
      </w:r>
      <w:r w:rsidRPr="002B28E8">
        <w:rPr>
          <w:rFonts w:cs="Arial"/>
          <w:b/>
          <w:bCs/>
          <w:rtl/>
          <w:lang w:bidi="ar-KW"/>
        </w:rPr>
        <w:t xml:space="preserve"> </w:t>
      </w:r>
      <w:r w:rsidRPr="002B28E8">
        <w:rPr>
          <w:rFonts w:cs="Arial" w:hint="cs"/>
          <w:b/>
          <w:bCs/>
          <w:rtl/>
          <w:lang w:bidi="ar-KW"/>
        </w:rPr>
        <w:t>العديد</w:t>
      </w:r>
      <w:r w:rsidRPr="002B28E8">
        <w:rPr>
          <w:rFonts w:cs="Arial"/>
          <w:b/>
          <w:bCs/>
          <w:rtl/>
          <w:lang w:bidi="ar-KW"/>
        </w:rPr>
        <w:t xml:space="preserve"> </w:t>
      </w:r>
      <w:r w:rsidRPr="002B28E8">
        <w:rPr>
          <w:rFonts w:cs="Arial" w:hint="cs"/>
          <w:b/>
          <w:bCs/>
          <w:rtl/>
          <w:lang w:bidi="ar-KW"/>
        </w:rPr>
        <w:t>من</w:t>
      </w:r>
      <w:r w:rsidRPr="002B28E8">
        <w:rPr>
          <w:rFonts w:cs="Arial"/>
          <w:b/>
          <w:bCs/>
          <w:rtl/>
          <w:lang w:bidi="ar-KW"/>
        </w:rPr>
        <w:t xml:space="preserve"> </w:t>
      </w:r>
      <w:r w:rsidRPr="002B28E8">
        <w:rPr>
          <w:rFonts w:cs="Arial" w:hint="cs"/>
          <w:b/>
          <w:bCs/>
          <w:rtl/>
          <w:lang w:bidi="ar-KW"/>
        </w:rPr>
        <w:t>الباحثين</w:t>
      </w:r>
      <w:r w:rsidRPr="002B28E8">
        <w:rPr>
          <w:rFonts w:cs="Arial"/>
          <w:b/>
          <w:bCs/>
          <w:rtl/>
          <w:lang w:bidi="ar-KW"/>
        </w:rPr>
        <w:t xml:space="preserve"> </w:t>
      </w:r>
      <w:r w:rsidRPr="002B28E8">
        <w:rPr>
          <w:rFonts w:cs="Arial" w:hint="cs"/>
          <w:b/>
          <w:bCs/>
          <w:rtl/>
          <w:lang w:bidi="ar-KW"/>
        </w:rPr>
        <w:t>واحدة</w:t>
      </w:r>
      <w:r w:rsidRPr="002B28E8">
        <w:rPr>
          <w:rFonts w:cs="Arial"/>
          <w:b/>
          <w:bCs/>
          <w:rtl/>
          <w:lang w:bidi="ar-KW"/>
        </w:rPr>
        <w:t xml:space="preserve"> </w:t>
      </w:r>
      <w:r w:rsidRPr="002B28E8">
        <w:rPr>
          <w:rFonts w:cs="Arial" w:hint="cs"/>
          <w:b/>
          <w:bCs/>
          <w:rtl/>
          <w:lang w:bidi="ar-KW"/>
        </w:rPr>
        <w:t>من</w:t>
      </w:r>
      <w:r w:rsidRPr="002B28E8">
        <w:rPr>
          <w:rFonts w:cs="Arial"/>
          <w:b/>
          <w:bCs/>
          <w:rtl/>
          <w:lang w:bidi="ar-KW"/>
        </w:rPr>
        <w:t xml:space="preserve"> </w:t>
      </w:r>
      <w:r w:rsidR="004C6F36">
        <w:rPr>
          <w:rFonts w:cs="Arial" w:hint="cs"/>
          <w:b/>
          <w:bCs/>
          <w:rtl/>
          <w:lang w:bidi="ar-KW"/>
        </w:rPr>
        <w:t xml:space="preserve"> أهم </w:t>
      </w:r>
      <w:r w:rsidRPr="002B28E8">
        <w:rPr>
          <w:rFonts w:cs="Arial" w:hint="cs"/>
          <w:b/>
          <w:bCs/>
          <w:rtl/>
          <w:lang w:bidi="ar-KW"/>
        </w:rPr>
        <w:t>العوامل</w:t>
      </w:r>
      <w:r w:rsidRPr="002B28E8">
        <w:rPr>
          <w:rFonts w:cs="Arial"/>
          <w:b/>
          <w:bCs/>
          <w:rtl/>
          <w:lang w:bidi="ar-KW"/>
        </w:rPr>
        <w:t xml:space="preserve"> </w:t>
      </w:r>
      <w:r w:rsidRPr="002B28E8">
        <w:rPr>
          <w:rFonts w:cs="Arial" w:hint="cs"/>
          <w:b/>
          <w:bCs/>
          <w:rtl/>
          <w:lang w:bidi="ar-KW"/>
        </w:rPr>
        <w:t>الحاسمة</w:t>
      </w:r>
      <w:r w:rsidRPr="002B28E8">
        <w:rPr>
          <w:rFonts w:cs="Arial"/>
          <w:b/>
          <w:bCs/>
          <w:rtl/>
          <w:lang w:bidi="ar-KW"/>
        </w:rPr>
        <w:t xml:space="preserve"> </w:t>
      </w:r>
      <w:r w:rsidRPr="002B28E8">
        <w:rPr>
          <w:rFonts w:cs="Arial" w:hint="cs"/>
          <w:b/>
          <w:bCs/>
          <w:rtl/>
          <w:lang w:bidi="ar-KW"/>
        </w:rPr>
        <w:t>للنجاح</w:t>
      </w:r>
      <w:r w:rsidRPr="002B28E8">
        <w:rPr>
          <w:rFonts w:cs="Arial"/>
          <w:b/>
          <w:bCs/>
          <w:rtl/>
          <w:lang w:bidi="ar-KW"/>
        </w:rPr>
        <w:t xml:space="preserve"> </w:t>
      </w:r>
      <w:r w:rsidRPr="002B28E8">
        <w:rPr>
          <w:rFonts w:cs="Arial" w:hint="cs"/>
          <w:b/>
          <w:bCs/>
          <w:rtl/>
          <w:lang w:bidi="ar-KW"/>
        </w:rPr>
        <w:t>الأكاديمي</w:t>
      </w:r>
      <w:r w:rsidRPr="002B28E8">
        <w:rPr>
          <w:rFonts w:cs="Arial"/>
          <w:b/>
          <w:bCs/>
          <w:rtl/>
          <w:lang w:bidi="ar-KW"/>
        </w:rPr>
        <w:t xml:space="preserve">. </w:t>
      </w:r>
      <w:r w:rsidRPr="002B28E8">
        <w:rPr>
          <w:rFonts w:cs="Arial" w:hint="cs"/>
          <w:b/>
          <w:bCs/>
          <w:rtl/>
          <w:lang w:bidi="ar-KW"/>
        </w:rPr>
        <w:t>هدفت</w:t>
      </w:r>
      <w:r w:rsidRPr="002B28E8">
        <w:rPr>
          <w:rFonts w:cs="Arial"/>
          <w:b/>
          <w:bCs/>
          <w:rtl/>
          <w:lang w:bidi="ar-KW"/>
        </w:rPr>
        <w:t xml:space="preserve"> </w:t>
      </w:r>
      <w:r w:rsidRPr="002B28E8">
        <w:rPr>
          <w:rFonts w:cs="Arial" w:hint="cs"/>
          <w:b/>
          <w:bCs/>
          <w:rtl/>
          <w:lang w:bidi="ar-KW"/>
        </w:rPr>
        <w:t>هذه</w:t>
      </w:r>
      <w:r w:rsidRPr="002B28E8">
        <w:rPr>
          <w:rFonts w:cs="Arial"/>
          <w:b/>
          <w:bCs/>
          <w:rtl/>
          <w:lang w:bidi="ar-KW"/>
        </w:rPr>
        <w:t xml:space="preserve"> </w:t>
      </w:r>
      <w:r w:rsidRPr="002B28E8">
        <w:rPr>
          <w:rFonts w:cs="Arial" w:hint="cs"/>
          <w:b/>
          <w:bCs/>
          <w:rtl/>
          <w:lang w:bidi="ar-KW"/>
        </w:rPr>
        <w:t>الدراسة</w:t>
      </w:r>
      <w:r w:rsidRPr="002B28E8">
        <w:rPr>
          <w:rFonts w:cs="Arial"/>
          <w:b/>
          <w:bCs/>
          <w:rtl/>
          <w:lang w:bidi="ar-KW"/>
        </w:rPr>
        <w:t xml:space="preserve"> </w:t>
      </w:r>
      <w:r w:rsidRPr="002B28E8">
        <w:rPr>
          <w:rFonts w:cs="Arial" w:hint="cs"/>
          <w:b/>
          <w:bCs/>
          <w:rtl/>
          <w:lang w:bidi="ar-KW"/>
        </w:rPr>
        <w:t>إلى</w:t>
      </w:r>
      <w:r>
        <w:rPr>
          <w:rFonts w:hint="cs"/>
          <w:b/>
          <w:bCs/>
          <w:rtl/>
          <w:lang w:bidi="ar-KW"/>
        </w:rPr>
        <w:t xml:space="preserve"> </w:t>
      </w:r>
      <w:r w:rsidRPr="002B28E8">
        <w:rPr>
          <w:rFonts w:cs="Arial" w:hint="cs"/>
          <w:b/>
          <w:bCs/>
          <w:rtl/>
          <w:lang w:bidi="ar-KW"/>
        </w:rPr>
        <w:t>الحصول</w:t>
      </w:r>
      <w:r w:rsidRPr="002B28E8">
        <w:rPr>
          <w:rFonts w:cs="Arial"/>
          <w:b/>
          <w:bCs/>
          <w:rtl/>
          <w:lang w:bidi="ar-KW"/>
        </w:rPr>
        <w:t xml:space="preserve"> </w:t>
      </w:r>
      <w:r w:rsidRPr="002B28E8">
        <w:rPr>
          <w:rFonts w:cs="Arial" w:hint="cs"/>
          <w:b/>
          <w:bCs/>
          <w:rtl/>
          <w:lang w:bidi="ar-KW"/>
        </w:rPr>
        <w:t>على</w:t>
      </w:r>
      <w:r w:rsidRPr="002B28E8">
        <w:rPr>
          <w:rFonts w:cs="Arial"/>
          <w:b/>
          <w:bCs/>
          <w:rtl/>
          <w:lang w:bidi="ar-KW"/>
        </w:rPr>
        <w:t xml:space="preserve"> </w:t>
      </w:r>
      <w:r w:rsidRPr="002B28E8">
        <w:rPr>
          <w:rFonts w:cs="Arial" w:hint="cs"/>
          <w:b/>
          <w:bCs/>
          <w:rtl/>
          <w:lang w:bidi="ar-KW"/>
        </w:rPr>
        <w:t>نظرة</w:t>
      </w:r>
      <w:r w:rsidRPr="002B28E8">
        <w:rPr>
          <w:rFonts w:cs="Arial"/>
          <w:b/>
          <w:bCs/>
          <w:rtl/>
          <w:lang w:bidi="ar-KW"/>
        </w:rPr>
        <w:t xml:space="preserve"> </w:t>
      </w:r>
      <w:r w:rsidRPr="002B28E8">
        <w:rPr>
          <w:rFonts w:cs="Arial" w:hint="cs"/>
          <w:b/>
          <w:bCs/>
          <w:rtl/>
          <w:lang w:bidi="ar-KW"/>
        </w:rPr>
        <w:t>ثاقبة</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sidRPr="002B28E8">
        <w:rPr>
          <w:rFonts w:cs="Arial" w:hint="cs"/>
          <w:b/>
          <w:bCs/>
          <w:rtl/>
          <w:lang w:bidi="ar-KW"/>
        </w:rPr>
        <w:t>ارتباط</w:t>
      </w:r>
      <w:r w:rsidRPr="002B28E8">
        <w:rPr>
          <w:rFonts w:cs="Arial"/>
          <w:b/>
          <w:bCs/>
          <w:rtl/>
          <w:lang w:bidi="ar-KW"/>
        </w:rPr>
        <w:t xml:space="preserve"> </w:t>
      </w:r>
      <w:r w:rsidRPr="002B28E8">
        <w:rPr>
          <w:rFonts w:cs="Arial" w:hint="cs"/>
          <w:b/>
          <w:bCs/>
          <w:rtl/>
          <w:lang w:bidi="ar-KW"/>
        </w:rPr>
        <w:t>الكفاءة</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sidRPr="002B28E8">
        <w:rPr>
          <w:rFonts w:cs="Arial" w:hint="cs"/>
          <w:b/>
          <w:bCs/>
          <w:rtl/>
          <w:lang w:bidi="ar-KW"/>
        </w:rPr>
        <w:t>اللغة</w:t>
      </w:r>
      <w:r w:rsidRPr="002B28E8">
        <w:rPr>
          <w:rFonts w:cs="Arial"/>
          <w:b/>
          <w:bCs/>
          <w:rtl/>
          <w:lang w:bidi="ar-KW"/>
        </w:rPr>
        <w:t xml:space="preserve"> </w:t>
      </w:r>
      <w:r w:rsidRPr="002B28E8">
        <w:rPr>
          <w:rFonts w:cs="Arial" w:hint="cs"/>
          <w:b/>
          <w:bCs/>
          <w:rtl/>
          <w:lang w:bidi="ar-KW"/>
        </w:rPr>
        <w:t>الإنجليزية</w:t>
      </w:r>
      <w:r w:rsidRPr="002B28E8">
        <w:rPr>
          <w:rFonts w:cs="Arial"/>
          <w:b/>
          <w:bCs/>
          <w:rtl/>
          <w:lang w:bidi="ar-KW"/>
        </w:rPr>
        <w:t xml:space="preserve"> </w:t>
      </w:r>
      <w:r w:rsidRPr="002B28E8">
        <w:rPr>
          <w:rFonts w:cs="Arial" w:hint="cs"/>
          <w:b/>
          <w:bCs/>
          <w:rtl/>
          <w:lang w:bidi="ar-KW"/>
        </w:rPr>
        <w:t>مع</w:t>
      </w:r>
      <w:r w:rsidRPr="002B28E8">
        <w:rPr>
          <w:rFonts w:cs="Arial"/>
          <w:b/>
          <w:bCs/>
          <w:rtl/>
          <w:lang w:bidi="ar-KW"/>
        </w:rPr>
        <w:t xml:space="preserve"> </w:t>
      </w:r>
      <w:r w:rsidRPr="002B28E8">
        <w:rPr>
          <w:rFonts w:cs="Arial" w:hint="cs"/>
          <w:b/>
          <w:bCs/>
          <w:rtl/>
          <w:lang w:bidi="ar-KW"/>
        </w:rPr>
        <w:t>الأداء</w:t>
      </w:r>
      <w:r w:rsidRPr="002B28E8">
        <w:rPr>
          <w:rFonts w:cs="Arial"/>
          <w:b/>
          <w:bCs/>
          <w:rtl/>
          <w:lang w:bidi="ar-KW"/>
        </w:rPr>
        <w:t xml:space="preserve"> </w:t>
      </w:r>
      <w:r w:rsidRPr="002B28E8">
        <w:rPr>
          <w:rFonts w:cs="Arial" w:hint="cs"/>
          <w:b/>
          <w:bCs/>
          <w:rtl/>
          <w:lang w:bidi="ar-KW"/>
        </w:rPr>
        <w:t>الأكاديمي</w:t>
      </w:r>
      <w:r w:rsidRPr="002B28E8">
        <w:rPr>
          <w:rFonts w:cs="Arial"/>
          <w:b/>
          <w:bCs/>
          <w:rtl/>
          <w:lang w:bidi="ar-KW"/>
        </w:rPr>
        <w:t xml:space="preserve"> </w:t>
      </w:r>
      <w:r w:rsidRPr="002B28E8">
        <w:rPr>
          <w:rFonts w:cs="Arial" w:hint="cs"/>
          <w:b/>
          <w:bCs/>
          <w:rtl/>
          <w:lang w:bidi="ar-KW"/>
        </w:rPr>
        <w:t>لجميع</w:t>
      </w:r>
      <w:r w:rsidRPr="002B28E8">
        <w:rPr>
          <w:rFonts w:cs="Arial"/>
          <w:b/>
          <w:bCs/>
          <w:rtl/>
          <w:lang w:bidi="ar-KW"/>
        </w:rPr>
        <w:t xml:space="preserve"> </w:t>
      </w:r>
      <w:r w:rsidRPr="002B28E8">
        <w:rPr>
          <w:rFonts w:cs="Arial" w:hint="cs"/>
          <w:b/>
          <w:bCs/>
          <w:rtl/>
          <w:lang w:bidi="ar-KW"/>
        </w:rPr>
        <w:t>الطلاب</w:t>
      </w:r>
      <w:r w:rsidRPr="002B28E8">
        <w:rPr>
          <w:rFonts w:cs="Arial"/>
          <w:b/>
          <w:bCs/>
          <w:rtl/>
          <w:lang w:bidi="ar-KW"/>
        </w:rPr>
        <w:t xml:space="preserve"> </w:t>
      </w:r>
      <w:r>
        <w:rPr>
          <w:rFonts w:cs="Arial" w:hint="cs"/>
          <w:b/>
          <w:bCs/>
          <w:rtl/>
          <w:lang w:bidi="ar-KW"/>
        </w:rPr>
        <w:t>المشاركين في البحث</w:t>
      </w:r>
      <w:r w:rsidRPr="002B28E8">
        <w:rPr>
          <w:rFonts w:cs="Arial"/>
          <w:b/>
          <w:bCs/>
          <w:rtl/>
          <w:lang w:bidi="ar-KW"/>
        </w:rPr>
        <w:t xml:space="preserve"> </w:t>
      </w:r>
      <w:r w:rsidRPr="002B28E8">
        <w:rPr>
          <w:rFonts w:cs="Arial" w:hint="cs"/>
          <w:b/>
          <w:bCs/>
          <w:rtl/>
          <w:lang w:bidi="ar-KW"/>
        </w:rPr>
        <w:t>الذين</w:t>
      </w:r>
      <w:r>
        <w:rPr>
          <w:rFonts w:hint="cs"/>
          <w:b/>
          <w:bCs/>
          <w:rtl/>
          <w:lang w:bidi="ar-KW"/>
        </w:rPr>
        <w:t xml:space="preserve"> </w:t>
      </w:r>
      <w:r w:rsidR="004C6F36" w:rsidRPr="002B28E8">
        <w:rPr>
          <w:rFonts w:cs="Arial" w:hint="cs"/>
          <w:b/>
          <w:bCs/>
          <w:rtl/>
          <w:lang w:bidi="ar-KW"/>
        </w:rPr>
        <w:t>تخرج</w:t>
      </w:r>
      <w:r w:rsidR="004C6F36">
        <w:rPr>
          <w:rFonts w:cs="Arial" w:hint="cs"/>
          <w:b/>
          <w:bCs/>
          <w:rtl/>
          <w:lang w:bidi="ar-KW"/>
        </w:rPr>
        <w:t>وا</w:t>
      </w:r>
      <w:r w:rsidRPr="002B28E8">
        <w:rPr>
          <w:rFonts w:cs="Arial"/>
          <w:b/>
          <w:bCs/>
          <w:rtl/>
          <w:lang w:bidi="ar-KW"/>
        </w:rPr>
        <w:t xml:space="preserve"> </w:t>
      </w:r>
      <w:r w:rsidRPr="002B28E8">
        <w:rPr>
          <w:rFonts w:cs="Arial" w:hint="cs"/>
          <w:b/>
          <w:bCs/>
          <w:rtl/>
          <w:lang w:bidi="ar-KW"/>
        </w:rPr>
        <w:t>من</w:t>
      </w:r>
      <w:r w:rsidRPr="002B28E8">
        <w:rPr>
          <w:rFonts w:cs="Arial"/>
          <w:b/>
          <w:bCs/>
          <w:rtl/>
          <w:lang w:bidi="ar-KW"/>
        </w:rPr>
        <w:t xml:space="preserve"> </w:t>
      </w:r>
      <w:r w:rsidRPr="002B28E8">
        <w:rPr>
          <w:rFonts w:cs="Arial" w:hint="cs"/>
          <w:b/>
          <w:bCs/>
          <w:rtl/>
          <w:lang w:bidi="ar-KW"/>
        </w:rPr>
        <w:t>كلية</w:t>
      </w:r>
      <w:r w:rsidRPr="002B28E8">
        <w:rPr>
          <w:rFonts w:cs="Arial"/>
          <w:b/>
          <w:bCs/>
          <w:rtl/>
          <w:lang w:bidi="ar-KW"/>
        </w:rPr>
        <w:t xml:space="preserve"> </w:t>
      </w:r>
      <w:r w:rsidRPr="002B28E8">
        <w:rPr>
          <w:rFonts w:cs="Arial" w:hint="cs"/>
          <w:b/>
          <w:bCs/>
          <w:rtl/>
          <w:lang w:bidi="ar-KW"/>
        </w:rPr>
        <w:t>التمريض،</w:t>
      </w:r>
      <w:r w:rsidRPr="002B28E8">
        <w:rPr>
          <w:rFonts w:cs="Arial"/>
          <w:b/>
          <w:bCs/>
          <w:rtl/>
          <w:lang w:bidi="ar-KW"/>
        </w:rPr>
        <w:t xml:space="preserve"> </w:t>
      </w:r>
      <w:r w:rsidRPr="002B28E8">
        <w:rPr>
          <w:rFonts w:cs="Arial" w:hint="cs"/>
          <w:b/>
          <w:bCs/>
          <w:rtl/>
          <w:lang w:bidi="ar-KW"/>
        </w:rPr>
        <w:t>الكويت</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sidRPr="002B28E8">
        <w:rPr>
          <w:rFonts w:cs="Arial" w:hint="cs"/>
          <w:b/>
          <w:bCs/>
          <w:rtl/>
          <w:lang w:bidi="ar-KW"/>
        </w:rPr>
        <w:t>العام</w:t>
      </w:r>
      <w:r w:rsidRPr="002B28E8">
        <w:rPr>
          <w:rFonts w:cs="Arial"/>
          <w:b/>
          <w:bCs/>
          <w:rtl/>
          <w:lang w:bidi="ar-KW"/>
        </w:rPr>
        <w:t xml:space="preserve"> </w:t>
      </w:r>
      <w:r w:rsidRPr="002B28E8">
        <w:rPr>
          <w:rFonts w:cs="Arial" w:hint="cs"/>
          <w:b/>
          <w:bCs/>
          <w:rtl/>
          <w:lang w:bidi="ar-KW"/>
        </w:rPr>
        <w:t>الدراسي</w:t>
      </w:r>
      <w:r w:rsidRPr="002B28E8">
        <w:rPr>
          <w:rFonts w:cs="Arial"/>
          <w:b/>
          <w:bCs/>
          <w:rtl/>
          <w:lang w:bidi="ar-KW"/>
        </w:rPr>
        <w:t xml:space="preserve"> 2015 - 2016. </w:t>
      </w:r>
      <w:r w:rsidRPr="002B28E8">
        <w:rPr>
          <w:rFonts w:cs="Arial" w:hint="cs"/>
          <w:b/>
          <w:bCs/>
          <w:rtl/>
          <w:lang w:bidi="ar-KW"/>
        </w:rPr>
        <w:t>وقد</w:t>
      </w:r>
      <w:r w:rsidRPr="002B28E8">
        <w:rPr>
          <w:rFonts w:cs="Arial"/>
          <w:b/>
          <w:bCs/>
          <w:rtl/>
          <w:lang w:bidi="ar-KW"/>
        </w:rPr>
        <w:t xml:space="preserve"> </w:t>
      </w:r>
      <w:r w:rsidRPr="002B28E8">
        <w:rPr>
          <w:rFonts w:cs="Arial" w:hint="cs"/>
          <w:b/>
          <w:bCs/>
          <w:rtl/>
          <w:lang w:bidi="ar-KW"/>
        </w:rPr>
        <w:t>تم</w:t>
      </w:r>
      <w:r w:rsidRPr="002B28E8">
        <w:rPr>
          <w:rFonts w:cs="Arial"/>
          <w:b/>
          <w:bCs/>
          <w:rtl/>
          <w:lang w:bidi="ar-KW"/>
        </w:rPr>
        <w:t xml:space="preserve"> </w:t>
      </w:r>
      <w:r w:rsidR="004C6F36">
        <w:rPr>
          <w:rFonts w:cs="Arial" w:hint="cs"/>
          <w:b/>
          <w:bCs/>
          <w:rtl/>
          <w:lang w:bidi="ar-KW"/>
        </w:rPr>
        <w:t>مراجعة</w:t>
      </w:r>
      <w:r w:rsidRPr="002B28E8">
        <w:rPr>
          <w:rFonts w:cs="Arial"/>
          <w:b/>
          <w:bCs/>
          <w:rtl/>
          <w:lang w:bidi="ar-KW"/>
        </w:rPr>
        <w:t xml:space="preserve"> </w:t>
      </w:r>
      <w:r w:rsidRPr="002B28E8">
        <w:rPr>
          <w:rFonts w:cs="Arial" w:hint="cs"/>
          <w:b/>
          <w:bCs/>
          <w:rtl/>
          <w:lang w:bidi="ar-KW"/>
        </w:rPr>
        <w:t>سجلات</w:t>
      </w:r>
      <w:r w:rsidRPr="002B28E8">
        <w:rPr>
          <w:rFonts w:cs="Arial"/>
          <w:b/>
          <w:bCs/>
          <w:rtl/>
          <w:lang w:bidi="ar-KW"/>
        </w:rPr>
        <w:t xml:space="preserve"> </w:t>
      </w:r>
      <w:r w:rsidRPr="002B28E8">
        <w:rPr>
          <w:rFonts w:cs="Arial" w:hint="cs"/>
          <w:b/>
          <w:bCs/>
          <w:rtl/>
          <w:lang w:bidi="ar-KW"/>
        </w:rPr>
        <w:t>الطلاب</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sidRPr="002B28E8">
        <w:rPr>
          <w:rFonts w:cs="Arial" w:hint="cs"/>
          <w:b/>
          <w:bCs/>
          <w:rtl/>
          <w:lang w:bidi="ar-KW"/>
        </w:rPr>
        <w:t>المستويات</w:t>
      </w:r>
      <w:r w:rsidRPr="002B28E8">
        <w:rPr>
          <w:rFonts w:cs="Arial"/>
          <w:b/>
          <w:bCs/>
          <w:rtl/>
          <w:lang w:bidi="ar-KW"/>
        </w:rPr>
        <w:t xml:space="preserve"> </w:t>
      </w:r>
      <w:r w:rsidRPr="002B28E8">
        <w:rPr>
          <w:rFonts w:cs="Arial" w:hint="cs"/>
          <w:b/>
          <w:bCs/>
          <w:rtl/>
          <w:lang w:bidi="ar-KW"/>
        </w:rPr>
        <w:t>من</w:t>
      </w:r>
      <w:r w:rsidRPr="002B28E8">
        <w:rPr>
          <w:rFonts w:cs="Arial"/>
          <w:b/>
          <w:bCs/>
          <w:rtl/>
          <w:lang w:bidi="ar-KW"/>
        </w:rPr>
        <w:t xml:space="preserve"> </w:t>
      </w:r>
      <w:r w:rsidR="004C6F36">
        <w:rPr>
          <w:rFonts w:cs="Arial" w:hint="cs"/>
          <w:b/>
          <w:bCs/>
          <w:rtl/>
          <w:lang w:bidi="ar-KW"/>
        </w:rPr>
        <w:t>الأول</w:t>
      </w:r>
      <w:r w:rsidRPr="002B28E8">
        <w:rPr>
          <w:rFonts w:cs="Arial"/>
          <w:b/>
          <w:bCs/>
          <w:rtl/>
          <w:lang w:bidi="ar-KW"/>
        </w:rPr>
        <w:t xml:space="preserve"> </w:t>
      </w:r>
      <w:r w:rsidRPr="002B28E8">
        <w:rPr>
          <w:rFonts w:cs="Arial" w:hint="cs"/>
          <w:b/>
          <w:bCs/>
          <w:rtl/>
          <w:lang w:bidi="ar-KW"/>
        </w:rPr>
        <w:t>إلى</w:t>
      </w:r>
      <w:r w:rsidR="004C6F36">
        <w:rPr>
          <w:rFonts w:cs="Arial"/>
          <w:b/>
          <w:bCs/>
          <w:rtl/>
          <w:lang w:bidi="ar-KW"/>
        </w:rPr>
        <w:t xml:space="preserve"> </w:t>
      </w:r>
      <w:r w:rsidR="004C6F36">
        <w:rPr>
          <w:rFonts w:cs="Arial" w:hint="cs"/>
          <w:b/>
          <w:bCs/>
          <w:rtl/>
          <w:lang w:bidi="ar-KW"/>
        </w:rPr>
        <w:t xml:space="preserve">الخامس لجمع </w:t>
      </w:r>
      <w:r w:rsidRPr="002B28E8">
        <w:rPr>
          <w:rFonts w:cs="Arial"/>
          <w:b/>
          <w:bCs/>
          <w:rtl/>
          <w:lang w:bidi="ar-KW"/>
        </w:rPr>
        <w:t xml:space="preserve"> </w:t>
      </w:r>
      <w:r w:rsidRPr="002B28E8">
        <w:rPr>
          <w:rFonts w:cs="Arial" w:hint="cs"/>
          <w:b/>
          <w:bCs/>
          <w:rtl/>
          <w:lang w:bidi="ar-KW"/>
        </w:rPr>
        <w:t>البيانات</w:t>
      </w:r>
      <w:r w:rsidRPr="002B28E8">
        <w:rPr>
          <w:rFonts w:cs="Arial"/>
          <w:b/>
          <w:bCs/>
          <w:rtl/>
          <w:lang w:bidi="ar-KW"/>
        </w:rPr>
        <w:t xml:space="preserve">. </w:t>
      </w:r>
      <w:r>
        <w:rPr>
          <w:rFonts w:cs="Arial" w:hint="cs"/>
          <w:b/>
          <w:bCs/>
          <w:rtl/>
          <w:lang w:bidi="ar-KW"/>
        </w:rPr>
        <w:t xml:space="preserve">وقد تم </w:t>
      </w:r>
      <w:r w:rsidRPr="002B28E8">
        <w:rPr>
          <w:rFonts w:cs="Arial" w:hint="cs"/>
          <w:b/>
          <w:bCs/>
          <w:rtl/>
          <w:lang w:bidi="ar-KW"/>
        </w:rPr>
        <w:t>استخدم</w:t>
      </w:r>
      <w:r w:rsidRPr="002B28E8">
        <w:rPr>
          <w:rFonts w:cs="Arial"/>
          <w:b/>
          <w:bCs/>
          <w:rtl/>
          <w:lang w:bidi="ar-KW"/>
        </w:rPr>
        <w:t xml:space="preserve">  </w:t>
      </w:r>
      <w:r w:rsidRPr="002B28E8">
        <w:rPr>
          <w:rFonts w:cs="Arial" w:hint="cs"/>
          <w:b/>
          <w:bCs/>
          <w:rtl/>
          <w:lang w:bidi="ar-KW"/>
        </w:rPr>
        <w:t>مينيتاب</w:t>
      </w:r>
      <w:r w:rsidRPr="002B28E8">
        <w:rPr>
          <w:rFonts w:cs="Arial"/>
          <w:b/>
          <w:bCs/>
          <w:rtl/>
          <w:lang w:bidi="ar-KW"/>
        </w:rPr>
        <w:t xml:space="preserve"> </w:t>
      </w:r>
      <w:r>
        <w:rPr>
          <w:rFonts w:cs="Arial" w:hint="cs"/>
          <w:b/>
          <w:bCs/>
          <w:rtl/>
          <w:lang w:bidi="ar-KW"/>
        </w:rPr>
        <w:t xml:space="preserve"> النسخة  ل</w:t>
      </w:r>
      <w:r w:rsidRPr="002B28E8">
        <w:rPr>
          <w:rFonts w:cs="Arial" w:hint="cs"/>
          <w:b/>
          <w:bCs/>
          <w:rtl/>
          <w:lang w:bidi="ar-KW"/>
        </w:rPr>
        <w:t>تحليل</w:t>
      </w:r>
      <w:r w:rsidRPr="002B28E8">
        <w:rPr>
          <w:rFonts w:cs="Arial"/>
          <w:b/>
          <w:bCs/>
          <w:rtl/>
          <w:lang w:bidi="ar-KW"/>
        </w:rPr>
        <w:t xml:space="preserve"> </w:t>
      </w:r>
      <w:r w:rsidRPr="002B28E8">
        <w:rPr>
          <w:rFonts w:cs="Arial" w:hint="cs"/>
          <w:b/>
          <w:bCs/>
          <w:rtl/>
          <w:lang w:bidi="ar-KW"/>
        </w:rPr>
        <w:t>البيانات</w:t>
      </w:r>
      <w:r w:rsidRPr="002B28E8">
        <w:rPr>
          <w:rFonts w:cs="Arial"/>
          <w:b/>
          <w:bCs/>
          <w:rtl/>
          <w:lang w:bidi="ar-KW"/>
        </w:rPr>
        <w:t xml:space="preserve">. </w:t>
      </w:r>
      <w:r>
        <w:rPr>
          <w:rFonts w:cs="Arial" w:hint="cs"/>
          <w:b/>
          <w:bCs/>
          <w:rtl/>
          <w:lang w:bidi="ar-KW"/>
        </w:rPr>
        <w:t>و</w:t>
      </w:r>
      <w:r w:rsidRPr="002B28E8">
        <w:rPr>
          <w:rFonts w:cs="Arial" w:hint="cs"/>
          <w:b/>
          <w:bCs/>
          <w:rtl/>
          <w:lang w:bidi="ar-KW"/>
        </w:rPr>
        <w:t>اختبارات</w:t>
      </w:r>
      <w:r w:rsidRPr="002B28E8">
        <w:rPr>
          <w:rFonts w:cs="Arial"/>
          <w:b/>
          <w:bCs/>
          <w:rtl/>
          <w:lang w:bidi="ar-KW"/>
        </w:rPr>
        <w:t xml:space="preserve"> </w:t>
      </w:r>
      <w:r w:rsidRPr="002B28E8">
        <w:rPr>
          <w:rFonts w:cs="Arial" w:hint="cs"/>
          <w:b/>
          <w:bCs/>
          <w:rtl/>
          <w:lang w:bidi="ar-KW"/>
        </w:rPr>
        <w:t>أخرى</w:t>
      </w:r>
      <w:r>
        <w:rPr>
          <w:rFonts w:hint="cs"/>
          <w:b/>
          <w:bCs/>
          <w:rtl/>
          <w:lang w:bidi="ar-KW"/>
        </w:rPr>
        <w:t xml:space="preserve"> </w:t>
      </w:r>
      <w:r w:rsidRPr="002B28E8">
        <w:rPr>
          <w:rFonts w:cs="Arial" w:hint="cs"/>
          <w:b/>
          <w:bCs/>
          <w:rtl/>
          <w:lang w:bidi="ar-KW"/>
        </w:rPr>
        <w:t>استخدمت</w:t>
      </w:r>
      <w:r w:rsidRPr="002B28E8">
        <w:rPr>
          <w:rFonts w:cs="Arial"/>
          <w:b/>
          <w:bCs/>
          <w:rtl/>
          <w:lang w:bidi="ar-KW"/>
        </w:rPr>
        <w:t xml:space="preserve"> </w:t>
      </w:r>
      <w:r w:rsidRPr="002B28E8">
        <w:rPr>
          <w:rFonts w:cs="Arial" w:hint="cs"/>
          <w:b/>
          <w:bCs/>
          <w:rtl/>
          <w:lang w:bidi="ar-KW"/>
        </w:rPr>
        <w:t>الإحصاء</w:t>
      </w:r>
      <w:r w:rsidRPr="002B28E8">
        <w:rPr>
          <w:rFonts w:cs="Arial"/>
          <w:b/>
          <w:bCs/>
          <w:rtl/>
          <w:lang w:bidi="ar-KW"/>
        </w:rPr>
        <w:t xml:space="preserve"> </w:t>
      </w:r>
      <w:r w:rsidRPr="002B28E8">
        <w:rPr>
          <w:rFonts w:cs="Arial" w:hint="cs"/>
          <w:b/>
          <w:bCs/>
          <w:rtl/>
          <w:lang w:bidi="ar-KW"/>
        </w:rPr>
        <w:t>الوصفي،</w:t>
      </w:r>
      <w:r w:rsidRPr="002B28E8">
        <w:rPr>
          <w:rFonts w:cs="Arial"/>
          <w:b/>
          <w:bCs/>
          <w:rtl/>
          <w:lang w:bidi="ar-KW"/>
        </w:rPr>
        <w:t xml:space="preserve"> </w:t>
      </w:r>
      <w:r w:rsidRPr="002B28E8">
        <w:rPr>
          <w:rFonts w:cs="Arial" w:hint="cs"/>
          <w:b/>
          <w:bCs/>
          <w:rtl/>
          <w:lang w:bidi="ar-KW"/>
        </w:rPr>
        <w:t>،</w:t>
      </w:r>
      <w:r w:rsidRPr="002B28E8">
        <w:rPr>
          <w:rFonts w:cs="Arial"/>
          <w:b/>
          <w:bCs/>
          <w:rtl/>
          <w:lang w:bidi="ar-KW"/>
        </w:rPr>
        <w:t xml:space="preserve"> </w:t>
      </w:r>
      <w:r w:rsidRPr="002B28E8">
        <w:rPr>
          <w:rFonts w:cs="Arial" w:hint="cs"/>
          <w:b/>
          <w:bCs/>
          <w:rtl/>
          <w:lang w:bidi="ar-KW"/>
        </w:rPr>
        <w:t>أنوفا</w:t>
      </w:r>
      <w:r w:rsidRPr="002B28E8">
        <w:rPr>
          <w:rFonts w:cs="Arial"/>
          <w:b/>
          <w:bCs/>
          <w:rtl/>
          <w:lang w:bidi="ar-KW"/>
        </w:rPr>
        <w:t xml:space="preserve"> </w:t>
      </w:r>
      <w:r w:rsidRPr="002B28E8">
        <w:rPr>
          <w:rFonts w:cs="Arial" w:hint="cs"/>
          <w:b/>
          <w:bCs/>
          <w:rtl/>
          <w:lang w:bidi="ar-KW"/>
        </w:rPr>
        <w:t>و</w:t>
      </w:r>
      <w:r w:rsidRPr="002B28E8">
        <w:rPr>
          <w:rFonts w:cs="Arial"/>
          <w:b/>
          <w:bCs/>
          <w:rtl/>
          <w:lang w:bidi="ar-KW"/>
        </w:rPr>
        <w:t xml:space="preserve"> </w:t>
      </w:r>
      <w:r w:rsidRPr="002B28E8">
        <w:rPr>
          <w:rFonts w:cs="Arial" w:hint="cs"/>
          <w:b/>
          <w:bCs/>
          <w:rtl/>
          <w:lang w:bidi="ar-KW"/>
        </w:rPr>
        <w:t>بيرسون</w:t>
      </w:r>
      <w:r w:rsidRPr="002B28E8">
        <w:rPr>
          <w:rFonts w:cs="Arial"/>
          <w:b/>
          <w:bCs/>
          <w:rtl/>
          <w:lang w:bidi="ar-KW"/>
        </w:rPr>
        <w:t xml:space="preserve"> </w:t>
      </w:r>
      <w:r w:rsidR="004C6F36">
        <w:rPr>
          <w:rFonts w:cs="Arial" w:hint="cs"/>
          <w:b/>
          <w:bCs/>
          <w:rtl/>
          <w:lang w:bidi="ar-KW"/>
        </w:rPr>
        <w:t xml:space="preserve"> </w:t>
      </w:r>
      <w:r w:rsidRPr="002B28E8">
        <w:rPr>
          <w:rFonts w:cs="Arial" w:hint="cs"/>
          <w:b/>
          <w:bCs/>
          <w:rtl/>
          <w:lang w:bidi="ar-KW"/>
        </w:rPr>
        <w:t>برودوكت</w:t>
      </w:r>
      <w:r w:rsidRPr="002B28E8">
        <w:rPr>
          <w:rFonts w:cs="Arial"/>
          <w:b/>
          <w:bCs/>
          <w:rtl/>
          <w:lang w:bidi="ar-KW"/>
        </w:rPr>
        <w:t xml:space="preserve"> </w:t>
      </w:r>
      <w:r w:rsidRPr="002B28E8">
        <w:rPr>
          <w:rFonts w:cs="Arial" w:hint="cs"/>
          <w:b/>
          <w:bCs/>
          <w:rtl/>
          <w:lang w:bidi="ar-KW"/>
        </w:rPr>
        <w:t>لحظة</w:t>
      </w:r>
      <w:r w:rsidRPr="002B28E8">
        <w:rPr>
          <w:rFonts w:cs="Arial"/>
          <w:b/>
          <w:bCs/>
          <w:rtl/>
          <w:lang w:bidi="ar-KW"/>
        </w:rPr>
        <w:t xml:space="preserve"> </w:t>
      </w:r>
      <w:r w:rsidRPr="002B28E8">
        <w:rPr>
          <w:rFonts w:cs="Arial" w:hint="cs"/>
          <w:b/>
          <w:bCs/>
          <w:rtl/>
          <w:lang w:bidi="ar-KW"/>
        </w:rPr>
        <w:t>الارتباط،</w:t>
      </w:r>
      <w:r w:rsidRPr="002B28E8">
        <w:rPr>
          <w:rFonts w:cs="Arial"/>
          <w:b/>
          <w:bCs/>
          <w:rtl/>
          <w:lang w:bidi="ar-KW"/>
        </w:rPr>
        <w:t xml:space="preserve"> </w:t>
      </w:r>
      <w:r w:rsidRPr="002B28E8">
        <w:rPr>
          <w:rFonts w:cs="Arial" w:hint="cs"/>
          <w:b/>
          <w:bCs/>
          <w:rtl/>
          <w:lang w:bidi="ar-KW"/>
        </w:rPr>
        <w:t>مع</w:t>
      </w:r>
      <w:r w:rsidRPr="002B28E8">
        <w:rPr>
          <w:rFonts w:cs="Arial"/>
          <w:b/>
          <w:bCs/>
          <w:rtl/>
          <w:lang w:bidi="ar-KW"/>
        </w:rPr>
        <w:t xml:space="preserve"> </w:t>
      </w:r>
      <w:r w:rsidRPr="002B28E8">
        <w:rPr>
          <w:rFonts w:cs="Arial" w:hint="cs"/>
          <w:b/>
          <w:bCs/>
          <w:rtl/>
          <w:lang w:bidi="ar-KW"/>
        </w:rPr>
        <w:t>مجموعة</w:t>
      </w:r>
      <w:r w:rsidRPr="002B28E8">
        <w:rPr>
          <w:rFonts w:cs="Arial"/>
          <w:b/>
          <w:bCs/>
          <w:rtl/>
          <w:lang w:bidi="ar-KW"/>
        </w:rPr>
        <w:t xml:space="preserve"> </w:t>
      </w:r>
      <w:r w:rsidRPr="002B28E8">
        <w:rPr>
          <w:rFonts w:cs="Arial" w:hint="cs"/>
          <w:b/>
          <w:bCs/>
          <w:rtl/>
          <w:lang w:bidi="ar-KW"/>
        </w:rPr>
        <w:t>قيمة</w:t>
      </w:r>
      <w:r w:rsidRPr="002B28E8">
        <w:rPr>
          <w:rFonts w:cs="Arial"/>
          <w:b/>
          <w:bCs/>
          <w:rtl/>
          <w:lang w:bidi="ar-KW"/>
        </w:rPr>
        <w:t xml:space="preserve"> </w:t>
      </w:r>
      <w:r w:rsidRPr="002B28E8">
        <w:rPr>
          <w:b/>
          <w:bCs/>
          <w:lang w:bidi="ar-KW"/>
        </w:rPr>
        <w:t>p</w:t>
      </w:r>
      <w:r>
        <w:rPr>
          <w:rFonts w:hint="cs"/>
          <w:b/>
          <w:bCs/>
          <w:rtl/>
          <w:lang w:bidi="ar-KW"/>
        </w:rPr>
        <w:t xml:space="preserve"> </w:t>
      </w:r>
      <w:r w:rsidRPr="002B28E8">
        <w:rPr>
          <w:rFonts w:cs="Arial" w:hint="cs"/>
          <w:b/>
          <w:bCs/>
          <w:rtl/>
          <w:lang w:bidi="ar-KW"/>
        </w:rPr>
        <w:t>عند</w:t>
      </w:r>
      <w:r w:rsidRPr="002B28E8">
        <w:rPr>
          <w:rFonts w:cs="Arial"/>
          <w:b/>
          <w:bCs/>
          <w:rtl/>
          <w:lang w:bidi="ar-KW"/>
        </w:rPr>
        <w:t xml:space="preserve"> </w:t>
      </w:r>
      <w:r w:rsidRPr="002B28E8">
        <w:rPr>
          <w:rFonts w:cs="Arial" w:hint="cs"/>
          <w:b/>
          <w:bCs/>
          <w:rtl/>
          <w:lang w:bidi="ar-KW"/>
        </w:rPr>
        <w:t>أقل</w:t>
      </w:r>
      <w:r w:rsidRPr="002B28E8">
        <w:rPr>
          <w:rFonts w:cs="Arial"/>
          <w:b/>
          <w:bCs/>
          <w:rtl/>
          <w:lang w:bidi="ar-KW"/>
        </w:rPr>
        <w:t xml:space="preserve"> </w:t>
      </w:r>
      <w:r w:rsidRPr="002B28E8">
        <w:rPr>
          <w:rFonts w:cs="Arial" w:hint="cs"/>
          <w:b/>
          <w:bCs/>
          <w:rtl/>
          <w:lang w:bidi="ar-KW"/>
        </w:rPr>
        <w:t>من</w:t>
      </w:r>
      <w:r w:rsidRPr="002B28E8">
        <w:rPr>
          <w:rFonts w:cs="Arial"/>
          <w:b/>
          <w:bCs/>
          <w:rtl/>
          <w:lang w:bidi="ar-KW"/>
        </w:rPr>
        <w:t xml:space="preserve"> </w:t>
      </w:r>
      <w:r>
        <w:rPr>
          <w:rFonts w:cs="Arial" w:hint="cs"/>
          <w:b/>
          <w:bCs/>
          <w:rtl/>
          <w:lang w:bidi="ar-KW"/>
        </w:rPr>
        <w:t>.</w:t>
      </w:r>
      <w:r w:rsidR="00C96100">
        <w:rPr>
          <w:rFonts w:cs="Arial"/>
          <w:b/>
          <w:bCs/>
          <w:lang w:bidi="ar-KW"/>
        </w:rPr>
        <w:t>0.05</w:t>
      </w:r>
      <w:r w:rsidRPr="002B28E8">
        <w:rPr>
          <w:rFonts w:cs="Arial"/>
          <w:b/>
          <w:bCs/>
          <w:rtl/>
          <w:lang w:bidi="ar-KW"/>
        </w:rPr>
        <w:t xml:space="preserve"> </w:t>
      </w:r>
      <w:r w:rsidRPr="002B28E8">
        <w:rPr>
          <w:rFonts w:cs="Arial" w:hint="cs"/>
          <w:b/>
          <w:bCs/>
          <w:rtl/>
          <w:lang w:bidi="ar-KW"/>
        </w:rPr>
        <w:t>أظهرت</w:t>
      </w:r>
      <w:r w:rsidRPr="002B28E8">
        <w:rPr>
          <w:rFonts w:cs="Arial"/>
          <w:b/>
          <w:bCs/>
          <w:rtl/>
          <w:lang w:bidi="ar-KW"/>
        </w:rPr>
        <w:t xml:space="preserve"> </w:t>
      </w:r>
      <w:r w:rsidRPr="002B28E8">
        <w:rPr>
          <w:rFonts w:cs="Arial" w:hint="cs"/>
          <w:b/>
          <w:bCs/>
          <w:rtl/>
          <w:lang w:bidi="ar-KW"/>
        </w:rPr>
        <w:t>نتائج</w:t>
      </w:r>
      <w:r w:rsidRPr="002B28E8">
        <w:rPr>
          <w:rFonts w:cs="Arial"/>
          <w:b/>
          <w:bCs/>
          <w:rtl/>
          <w:lang w:bidi="ar-KW"/>
        </w:rPr>
        <w:t xml:space="preserve"> </w:t>
      </w:r>
      <w:r w:rsidRPr="002B28E8">
        <w:rPr>
          <w:rFonts w:cs="Arial" w:hint="cs"/>
          <w:b/>
          <w:bCs/>
          <w:rtl/>
          <w:lang w:bidi="ar-KW"/>
        </w:rPr>
        <w:t>الدراسة</w:t>
      </w:r>
      <w:r w:rsidRPr="002B28E8">
        <w:rPr>
          <w:rFonts w:cs="Arial"/>
          <w:b/>
          <w:bCs/>
          <w:rtl/>
          <w:lang w:bidi="ar-KW"/>
        </w:rPr>
        <w:t xml:space="preserve"> </w:t>
      </w:r>
      <w:r w:rsidRPr="002B28E8">
        <w:rPr>
          <w:rFonts w:cs="Arial" w:hint="cs"/>
          <w:b/>
          <w:bCs/>
          <w:rtl/>
          <w:lang w:bidi="ar-KW"/>
        </w:rPr>
        <w:t>وجود</w:t>
      </w:r>
      <w:r w:rsidRPr="002B28E8">
        <w:rPr>
          <w:rFonts w:cs="Arial"/>
          <w:b/>
          <w:bCs/>
          <w:rtl/>
          <w:lang w:bidi="ar-KW"/>
        </w:rPr>
        <w:t xml:space="preserve"> </w:t>
      </w:r>
      <w:r w:rsidRPr="002B28E8">
        <w:rPr>
          <w:rFonts w:cs="Arial" w:hint="cs"/>
          <w:b/>
          <w:bCs/>
          <w:rtl/>
          <w:lang w:bidi="ar-KW"/>
        </w:rPr>
        <w:t>علاقة</w:t>
      </w:r>
      <w:r w:rsidRPr="002B28E8">
        <w:rPr>
          <w:rFonts w:cs="Arial"/>
          <w:b/>
          <w:bCs/>
          <w:rtl/>
          <w:lang w:bidi="ar-KW"/>
        </w:rPr>
        <w:t xml:space="preserve"> </w:t>
      </w:r>
      <w:r w:rsidRPr="002B28E8">
        <w:rPr>
          <w:rFonts w:cs="Arial" w:hint="cs"/>
          <w:b/>
          <w:bCs/>
          <w:rtl/>
          <w:lang w:bidi="ar-KW"/>
        </w:rPr>
        <w:t>معتدلة</w:t>
      </w:r>
      <w:r w:rsidRPr="002B28E8">
        <w:rPr>
          <w:rFonts w:cs="Arial"/>
          <w:b/>
          <w:bCs/>
          <w:rtl/>
          <w:lang w:bidi="ar-KW"/>
        </w:rPr>
        <w:t xml:space="preserve"> </w:t>
      </w:r>
      <w:r w:rsidRPr="002B28E8">
        <w:rPr>
          <w:rFonts w:cs="Arial" w:hint="cs"/>
          <w:b/>
          <w:bCs/>
          <w:rtl/>
          <w:lang w:bidi="ar-KW"/>
        </w:rPr>
        <w:t>بين</w:t>
      </w:r>
      <w:r w:rsidRPr="002B28E8">
        <w:rPr>
          <w:rFonts w:cs="Arial"/>
          <w:b/>
          <w:bCs/>
          <w:rtl/>
          <w:lang w:bidi="ar-KW"/>
        </w:rPr>
        <w:t xml:space="preserve"> </w:t>
      </w:r>
      <w:r w:rsidRPr="002B28E8">
        <w:rPr>
          <w:rFonts w:cs="Arial" w:hint="cs"/>
          <w:b/>
          <w:bCs/>
          <w:rtl/>
          <w:lang w:bidi="ar-KW"/>
        </w:rPr>
        <w:t>اللغة</w:t>
      </w:r>
      <w:r w:rsidRPr="002B28E8">
        <w:rPr>
          <w:rFonts w:cs="Arial"/>
          <w:b/>
          <w:bCs/>
          <w:rtl/>
          <w:lang w:bidi="ar-KW"/>
        </w:rPr>
        <w:t xml:space="preserve"> </w:t>
      </w:r>
      <w:r w:rsidRPr="002B28E8">
        <w:rPr>
          <w:rFonts w:cs="Arial" w:hint="cs"/>
          <w:b/>
          <w:bCs/>
          <w:rtl/>
          <w:lang w:bidi="ar-KW"/>
        </w:rPr>
        <w:t>الإنجليزية</w:t>
      </w:r>
      <w:r w:rsidRPr="002B28E8">
        <w:rPr>
          <w:rFonts w:cs="Arial"/>
          <w:b/>
          <w:bCs/>
          <w:rtl/>
          <w:lang w:bidi="ar-KW"/>
        </w:rPr>
        <w:t xml:space="preserve"> </w:t>
      </w:r>
      <w:r w:rsidRPr="002B28E8">
        <w:rPr>
          <w:rFonts w:cs="Arial" w:hint="cs"/>
          <w:b/>
          <w:bCs/>
          <w:rtl/>
          <w:lang w:bidi="ar-KW"/>
        </w:rPr>
        <w:t>عموما</w:t>
      </w:r>
      <w:r>
        <w:rPr>
          <w:rFonts w:cs="Arial" w:hint="cs"/>
          <w:b/>
          <w:bCs/>
          <w:rtl/>
          <w:lang w:bidi="ar-KW"/>
        </w:rPr>
        <w:t xml:space="preserve"> </w:t>
      </w:r>
      <w:r w:rsidRPr="002B28E8">
        <w:rPr>
          <w:rFonts w:cs="Arial" w:hint="cs"/>
          <w:b/>
          <w:bCs/>
          <w:rtl/>
          <w:lang w:bidi="ar-KW"/>
        </w:rPr>
        <w:t>وكفاءة</w:t>
      </w:r>
      <w:r w:rsidRPr="002B28E8">
        <w:rPr>
          <w:rFonts w:cs="Arial"/>
          <w:b/>
          <w:bCs/>
          <w:rtl/>
          <w:lang w:bidi="ar-KW"/>
        </w:rPr>
        <w:t xml:space="preserve"> </w:t>
      </w:r>
      <w:r w:rsidRPr="002B28E8">
        <w:rPr>
          <w:rFonts w:cs="Arial" w:hint="cs"/>
          <w:b/>
          <w:bCs/>
          <w:rtl/>
          <w:lang w:bidi="ar-KW"/>
        </w:rPr>
        <w:t>اللغة</w:t>
      </w:r>
      <w:r w:rsidRPr="002B28E8">
        <w:rPr>
          <w:rFonts w:cs="Arial"/>
          <w:b/>
          <w:bCs/>
          <w:rtl/>
          <w:lang w:bidi="ar-KW"/>
        </w:rPr>
        <w:t xml:space="preserve"> </w:t>
      </w:r>
      <w:r w:rsidRPr="002B28E8">
        <w:rPr>
          <w:rFonts w:cs="Arial" w:hint="cs"/>
          <w:b/>
          <w:bCs/>
          <w:rtl/>
          <w:lang w:bidi="ar-KW"/>
        </w:rPr>
        <w:t>والأداء</w:t>
      </w:r>
      <w:r w:rsidRPr="002B28E8">
        <w:rPr>
          <w:rFonts w:cs="Arial"/>
          <w:b/>
          <w:bCs/>
          <w:rtl/>
          <w:lang w:bidi="ar-KW"/>
        </w:rPr>
        <w:t xml:space="preserve"> </w:t>
      </w:r>
      <w:r w:rsidRPr="002B28E8">
        <w:rPr>
          <w:rFonts w:cs="Arial" w:hint="cs"/>
          <w:b/>
          <w:bCs/>
          <w:rtl/>
          <w:lang w:bidi="ar-KW"/>
        </w:rPr>
        <w:t>الأكاديمي</w:t>
      </w:r>
      <w:r w:rsidRPr="002B28E8">
        <w:rPr>
          <w:rFonts w:cs="Arial"/>
          <w:b/>
          <w:bCs/>
          <w:rtl/>
          <w:lang w:bidi="ar-KW"/>
        </w:rPr>
        <w:t xml:space="preserve"> </w:t>
      </w:r>
      <w:r w:rsidRPr="002B28E8">
        <w:rPr>
          <w:rFonts w:cs="Arial" w:hint="cs"/>
          <w:b/>
          <w:bCs/>
          <w:rtl/>
          <w:lang w:bidi="ar-KW"/>
        </w:rPr>
        <w:t>العام</w:t>
      </w:r>
      <w:r w:rsidRPr="002B28E8">
        <w:rPr>
          <w:rFonts w:cs="Arial"/>
          <w:b/>
          <w:bCs/>
          <w:rtl/>
          <w:lang w:bidi="ar-KW"/>
        </w:rPr>
        <w:t xml:space="preserve"> </w:t>
      </w:r>
      <w:r w:rsidRPr="002B28E8">
        <w:rPr>
          <w:rFonts w:cs="Arial" w:hint="cs"/>
          <w:b/>
          <w:bCs/>
          <w:rtl/>
          <w:lang w:bidi="ar-KW"/>
        </w:rPr>
        <w:t>سواء</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Pr>
          <w:rFonts w:cs="Arial" w:hint="cs"/>
          <w:b/>
          <w:bCs/>
          <w:rtl/>
          <w:lang w:bidi="ar-KW"/>
        </w:rPr>
        <w:t xml:space="preserve">مقررات </w:t>
      </w:r>
      <w:r w:rsidRPr="002B28E8">
        <w:rPr>
          <w:rFonts w:cs="Arial" w:hint="cs"/>
          <w:b/>
          <w:bCs/>
          <w:rtl/>
          <w:lang w:bidi="ar-KW"/>
        </w:rPr>
        <w:t>التمريض،</w:t>
      </w:r>
      <w:r w:rsidRPr="002B28E8">
        <w:rPr>
          <w:rFonts w:cs="Arial"/>
          <w:b/>
          <w:bCs/>
          <w:rtl/>
          <w:lang w:bidi="ar-KW"/>
        </w:rPr>
        <w:t xml:space="preserve"> </w:t>
      </w:r>
      <w:r w:rsidRPr="002B28E8">
        <w:rPr>
          <w:rFonts w:cs="Arial" w:hint="cs"/>
          <w:b/>
          <w:bCs/>
          <w:rtl/>
          <w:lang w:bidi="ar-KW"/>
        </w:rPr>
        <w:t>مع</w:t>
      </w:r>
      <w:r w:rsidRPr="002B28E8">
        <w:rPr>
          <w:rFonts w:cs="Arial"/>
          <w:b/>
          <w:bCs/>
          <w:rtl/>
          <w:lang w:bidi="ar-KW"/>
        </w:rPr>
        <w:t xml:space="preserve"> </w:t>
      </w:r>
      <w:r w:rsidRPr="002B28E8">
        <w:rPr>
          <w:rFonts w:cs="Arial" w:hint="cs"/>
          <w:b/>
          <w:bCs/>
          <w:rtl/>
          <w:lang w:bidi="ar-KW"/>
        </w:rPr>
        <w:t>قيمة</w:t>
      </w:r>
      <w:r w:rsidRPr="002B28E8">
        <w:rPr>
          <w:rFonts w:cs="Arial"/>
          <w:b/>
          <w:bCs/>
          <w:rtl/>
          <w:lang w:bidi="ar-KW"/>
        </w:rPr>
        <w:t xml:space="preserve"> </w:t>
      </w:r>
      <w:r w:rsidRPr="002B28E8">
        <w:rPr>
          <w:b/>
          <w:bCs/>
          <w:lang w:bidi="ar-KW"/>
        </w:rPr>
        <w:t>p 0.001</w:t>
      </w:r>
      <w:r w:rsidRPr="002B28E8">
        <w:rPr>
          <w:rFonts w:cs="Arial" w:hint="cs"/>
          <w:b/>
          <w:bCs/>
          <w:rtl/>
          <w:lang w:bidi="ar-KW"/>
        </w:rPr>
        <w:t>،</w:t>
      </w:r>
      <w:r w:rsidRPr="002B28E8">
        <w:rPr>
          <w:rFonts w:cs="Arial"/>
          <w:b/>
          <w:bCs/>
          <w:rtl/>
          <w:lang w:bidi="ar-KW"/>
        </w:rPr>
        <w:t xml:space="preserve"> </w:t>
      </w:r>
      <w:r w:rsidRPr="002B28E8">
        <w:rPr>
          <w:rFonts w:cs="Arial" w:hint="cs"/>
          <w:b/>
          <w:bCs/>
          <w:rtl/>
          <w:lang w:bidi="ar-KW"/>
        </w:rPr>
        <w:t>وفي</w:t>
      </w:r>
      <w:r w:rsidRPr="002B28E8">
        <w:rPr>
          <w:rFonts w:cs="Arial"/>
          <w:b/>
          <w:bCs/>
          <w:rtl/>
          <w:lang w:bidi="ar-KW"/>
        </w:rPr>
        <w:t xml:space="preserve"> </w:t>
      </w:r>
      <w:r w:rsidR="00C96100">
        <w:rPr>
          <w:rFonts w:cs="Arial" w:hint="cs"/>
          <w:b/>
          <w:bCs/>
          <w:rtl/>
          <w:lang w:bidi="ar-KW"/>
        </w:rPr>
        <w:t>مقررات</w:t>
      </w:r>
      <w:r w:rsidRPr="002B28E8">
        <w:rPr>
          <w:rFonts w:cs="Arial"/>
          <w:b/>
          <w:bCs/>
          <w:rtl/>
          <w:lang w:bidi="ar-KW"/>
        </w:rPr>
        <w:t xml:space="preserve"> </w:t>
      </w:r>
      <w:r w:rsidRPr="002B28E8">
        <w:rPr>
          <w:rFonts w:cs="Arial" w:hint="cs"/>
          <w:b/>
          <w:bCs/>
          <w:rtl/>
          <w:lang w:bidi="ar-KW"/>
        </w:rPr>
        <w:t>غير</w:t>
      </w:r>
      <w:r w:rsidRPr="002B28E8">
        <w:rPr>
          <w:rFonts w:cs="Arial"/>
          <w:b/>
          <w:bCs/>
          <w:rtl/>
          <w:lang w:bidi="ar-KW"/>
        </w:rPr>
        <w:t xml:space="preserve"> </w:t>
      </w:r>
      <w:r w:rsidRPr="002B28E8">
        <w:rPr>
          <w:rFonts w:cs="Arial" w:hint="cs"/>
          <w:b/>
          <w:bCs/>
          <w:rtl/>
          <w:lang w:bidi="ar-KW"/>
        </w:rPr>
        <w:t>التمريض،</w:t>
      </w:r>
      <w:r w:rsidRPr="002B28E8">
        <w:rPr>
          <w:rFonts w:cs="Arial"/>
          <w:b/>
          <w:bCs/>
          <w:rtl/>
          <w:lang w:bidi="ar-KW"/>
        </w:rPr>
        <w:t xml:space="preserve"> </w:t>
      </w:r>
      <w:r w:rsidRPr="002B28E8">
        <w:rPr>
          <w:rFonts w:cs="Arial" w:hint="cs"/>
          <w:b/>
          <w:bCs/>
          <w:rtl/>
          <w:lang w:bidi="ar-KW"/>
        </w:rPr>
        <w:t>مع</w:t>
      </w:r>
      <w:r w:rsidRPr="002B28E8">
        <w:rPr>
          <w:rFonts w:cs="Arial"/>
          <w:b/>
          <w:bCs/>
          <w:rtl/>
          <w:lang w:bidi="ar-KW"/>
        </w:rPr>
        <w:t xml:space="preserve"> </w:t>
      </w:r>
      <w:r w:rsidRPr="002B28E8">
        <w:rPr>
          <w:rFonts w:cs="Arial" w:hint="cs"/>
          <w:b/>
          <w:bCs/>
          <w:rtl/>
          <w:lang w:bidi="ar-KW"/>
        </w:rPr>
        <w:t>قيمة</w:t>
      </w:r>
      <w:r w:rsidRPr="002B28E8">
        <w:rPr>
          <w:rFonts w:cs="Arial"/>
          <w:b/>
          <w:bCs/>
          <w:rtl/>
          <w:lang w:bidi="ar-KW"/>
        </w:rPr>
        <w:t xml:space="preserve"> </w:t>
      </w:r>
      <w:r w:rsidRPr="002B28E8">
        <w:rPr>
          <w:b/>
          <w:bCs/>
          <w:lang w:bidi="ar-KW"/>
        </w:rPr>
        <w:t>p 0.0</w:t>
      </w:r>
      <w:r w:rsidRPr="002B28E8">
        <w:rPr>
          <w:rFonts w:cs="Arial"/>
          <w:b/>
          <w:bCs/>
          <w:rtl/>
          <w:lang w:bidi="ar-KW"/>
        </w:rPr>
        <w:t xml:space="preserve">. </w:t>
      </w:r>
      <w:r w:rsidRPr="002B28E8">
        <w:rPr>
          <w:rFonts w:cs="Arial" w:hint="cs"/>
          <w:b/>
          <w:bCs/>
          <w:rtl/>
          <w:lang w:bidi="ar-KW"/>
        </w:rPr>
        <w:t>مع</w:t>
      </w:r>
      <w:r w:rsidRPr="002B28E8">
        <w:rPr>
          <w:rFonts w:cs="Arial"/>
          <w:b/>
          <w:bCs/>
          <w:rtl/>
          <w:lang w:bidi="ar-KW"/>
        </w:rPr>
        <w:t xml:space="preserve"> </w:t>
      </w:r>
      <w:r w:rsidRPr="002B28E8">
        <w:rPr>
          <w:rFonts w:cs="Arial" w:hint="cs"/>
          <w:b/>
          <w:bCs/>
          <w:rtl/>
          <w:lang w:bidi="ar-KW"/>
        </w:rPr>
        <w:t>زيادة</w:t>
      </w:r>
      <w:r w:rsidRPr="002B28E8">
        <w:rPr>
          <w:rFonts w:cs="Arial"/>
          <w:b/>
          <w:bCs/>
          <w:rtl/>
          <w:lang w:bidi="ar-KW"/>
        </w:rPr>
        <w:t xml:space="preserve"> </w:t>
      </w:r>
      <w:r w:rsidRPr="002B28E8">
        <w:rPr>
          <w:rFonts w:cs="Arial" w:hint="cs"/>
          <w:b/>
          <w:bCs/>
          <w:rtl/>
          <w:lang w:bidi="ar-KW"/>
        </w:rPr>
        <w:t>مدة</w:t>
      </w:r>
      <w:r w:rsidRPr="002B28E8">
        <w:rPr>
          <w:rFonts w:cs="Arial"/>
          <w:b/>
          <w:bCs/>
          <w:rtl/>
          <w:lang w:bidi="ar-KW"/>
        </w:rPr>
        <w:t xml:space="preserve"> </w:t>
      </w:r>
      <w:r w:rsidRPr="002B28E8">
        <w:rPr>
          <w:rFonts w:cs="Arial" w:hint="cs"/>
          <w:b/>
          <w:bCs/>
          <w:rtl/>
          <w:lang w:bidi="ar-KW"/>
        </w:rPr>
        <w:t>الطالب</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sidRPr="002B28E8">
        <w:rPr>
          <w:rFonts w:cs="Arial" w:hint="cs"/>
          <w:b/>
          <w:bCs/>
          <w:rtl/>
          <w:lang w:bidi="ar-KW"/>
        </w:rPr>
        <w:t>الكلية،</w:t>
      </w:r>
      <w:r w:rsidRPr="002B28E8">
        <w:rPr>
          <w:rFonts w:cs="Arial"/>
          <w:b/>
          <w:bCs/>
          <w:rtl/>
          <w:lang w:bidi="ar-KW"/>
        </w:rPr>
        <w:t xml:space="preserve"> </w:t>
      </w:r>
      <w:r w:rsidRPr="002B28E8">
        <w:rPr>
          <w:rFonts w:cs="Arial" w:hint="cs"/>
          <w:b/>
          <w:bCs/>
          <w:rtl/>
          <w:lang w:bidi="ar-KW"/>
        </w:rPr>
        <w:t>هناك</w:t>
      </w:r>
      <w:r>
        <w:rPr>
          <w:rFonts w:hint="cs"/>
          <w:b/>
          <w:bCs/>
          <w:rtl/>
          <w:lang w:bidi="ar-KW"/>
        </w:rPr>
        <w:t xml:space="preserve"> </w:t>
      </w:r>
      <w:r w:rsidRPr="002B28E8">
        <w:rPr>
          <w:rFonts w:cs="Arial"/>
          <w:b/>
          <w:bCs/>
          <w:rtl/>
          <w:lang w:bidi="ar-KW"/>
        </w:rPr>
        <w:t>(48٪</w:t>
      </w:r>
      <w:r w:rsidRPr="002B28E8">
        <w:rPr>
          <w:rFonts w:cs="Arial" w:hint="cs"/>
          <w:b/>
          <w:bCs/>
          <w:rtl/>
          <w:lang w:bidi="ar-KW"/>
        </w:rPr>
        <w:t>؛</w:t>
      </w:r>
      <w:r w:rsidRPr="002B28E8">
        <w:rPr>
          <w:rFonts w:cs="Arial"/>
          <w:b/>
          <w:bCs/>
          <w:rtl/>
          <w:lang w:bidi="ar-KW"/>
        </w:rPr>
        <w:t xml:space="preserve"> </w:t>
      </w:r>
      <w:r w:rsidRPr="002B28E8">
        <w:rPr>
          <w:b/>
          <w:bCs/>
          <w:lang w:bidi="ar-KW"/>
        </w:rPr>
        <w:t>p = 0.0</w:t>
      </w:r>
      <w:r w:rsidRPr="002B28E8">
        <w:rPr>
          <w:rFonts w:cs="Arial"/>
          <w:b/>
          <w:bCs/>
          <w:rtl/>
          <w:lang w:bidi="ar-KW"/>
        </w:rPr>
        <w:t>)</w:t>
      </w:r>
      <w:r w:rsidRPr="002B28E8">
        <w:rPr>
          <w:rFonts w:cs="Arial" w:hint="cs"/>
          <w:b/>
          <w:bCs/>
          <w:rtl/>
          <w:lang w:bidi="ar-KW"/>
        </w:rPr>
        <w:t>؛</w:t>
      </w:r>
      <w:r w:rsidRPr="002B28E8">
        <w:rPr>
          <w:rFonts w:cs="Arial"/>
          <w:b/>
          <w:bCs/>
          <w:rtl/>
          <w:lang w:bidi="ar-KW"/>
        </w:rPr>
        <w:t xml:space="preserve"> </w:t>
      </w:r>
      <w:r w:rsidRPr="002B28E8">
        <w:rPr>
          <w:rFonts w:cs="Arial" w:hint="cs"/>
          <w:b/>
          <w:bCs/>
          <w:rtl/>
          <w:lang w:bidi="ar-KW"/>
        </w:rPr>
        <w:t>والأداء</w:t>
      </w:r>
      <w:r w:rsidRPr="002B28E8">
        <w:rPr>
          <w:rFonts w:cs="Arial"/>
          <w:b/>
          <w:bCs/>
          <w:rtl/>
          <w:lang w:bidi="ar-KW"/>
        </w:rPr>
        <w:t xml:space="preserve"> </w:t>
      </w:r>
      <w:r w:rsidRPr="002B28E8">
        <w:rPr>
          <w:rFonts w:cs="Arial" w:hint="cs"/>
          <w:b/>
          <w:bCs/>
          <w:rtl/>
          <w:lang w:bidi="ar-KW"/>
        </w:rPr>
        <w:t>الأكاديمي</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sidRPr="002B28E8">
        <w:rPr>
          <w:rFonts w:cs="Arial" w:hint="cs"/>
          <w:b/>
          <w:bCs/>
          <w:rtl/>
          <w:lang w:bidi="ar-KW"/>
        </w:rPr>
        <w:t>التمريض</w:t>
      </w:r>
      <w:r>
        <w:rPr>
          <w:rFonts w:hint="cs"/>
          <w:b/>
          <w:bCs/>
          <w:rtl/>
          <w:lang w:bidi="ar-KW"/>
        </w:rPr>
        <w:t xml:space="preserve"> </w:t>
      </w:r>
      <w:r w:rsidRPr="002B28E8">
        <w:rPr>
          <w:rFonts w:cs="Arial"/>
          <w:b/>
          <w:bCs/>
          <w:rtl/>
          <w:lang w:bidi="ar-KW"/>
        </w:rPr>
        <w:t>(-50.6٪</w:t>
      </w:r>
      <w:r w:rsidRPr="002B28E8">
        <w:rPr>
          <w:rFonts w:cs="Arial" w:hint="cs"/>
          <w:b/>
          <w:bCs/>
          <w:rtl/>
          <w:lang w:bidi="ar-KW"/>
        </w:rPr>
        <w:t>؛</w:t>
      </w:r>
      <w:r w:rsidRPr="002B28E8">
        <w:rPr>
          <w:rFonts w:cs="Arial"/>
          <w:b/>
          <w:bCs/>
          <w:rtl/>
          <w:lang w:bidi="ar-KW"/>
        </w:rPr>
        <w:t xml:space="preserve"> </w:t>
      </w:r>
      <w:r w:rsidRPr="002B28E8">
        <w:rPr>
          <w:b/>
          <w:bCs/>
          <w:lang w:bidi="ar-KW"/>
        </w:rPr>
        <w:t>p = 0.0</w:t>
      </w:r>
      <w:r w:rsidRPr="002B28E8">
        <w:rPr>
          <w:rFonts w:cs="Arial"/>
          <w:b/>
          <w:bCs/>
          <w:rtl/>
          <w:lang w:bidi="ar-KW"/>
        </w:rPr>
        <w:t>)</w:t>
      </w:r>
      <w:r w:rsidRPr="002B28E8">
        <w:rPr>
          <w:rFonts w:cs="Arial" w:hint="cs"/>
          <w:b/>
          <w:bCs/>
          <w:rtl/>
          <w:lang w:bidi="ar-KW"/>
        </w:rPr>
        <w:t>؛</w:t>
      </w:r>
      <w:r w:rsidRPr="002B28E8">
        <w:rPr>
          <w:rFonts w:cs="Arial"/>
          <w:b/>
          <w:bCs/>
          <w:rtl/>
          <w:lang w:bidi="ar-KW"/>
        </w:rPr>
        <w:t xml:space="preserve"> </w:t>
      </w:r>
      <w:r w:rsidRPr="002B28E8">
        <w:rPr>
          <w:rFonts w:cs="Arial" w:hint="cs"/>
          <w:b/>
          <w:bCs/>
          <w:rtl/>
          <w:lang w:bidi="ar-KW"/>
        </w:rPr>
        <w:t>والأداء</w:t>
      </w:r>
      <w:r w:rsidRPr="002B28E8">
        <w:rPr>
          <w:rFonts w:cs="Arial"/>
          <w:b/>
          <w:bCs/>
          <w:rtl/>
          <w:lang w:bidi="ar-KW"/>
        </w:rPr>
        <w:t xml:space="preserve"> </w:t>
      </w:r>
      <w:r w:rsidRPr="002B28E8">
        <w:rPr>
          <w:rFonts w:cs="Arial" w:hint="cs"/>
          <w:b/>
          <w:bCs/>
          <w:rtl/>
          <w:lang w:bidi="ar-KW"/>
        </w:rPr>
        <w:t>الأكاديمي</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sidR="00C96100">
        <w:rPr>
          <w:rFonts w:cs="Arial" w:hint="cs"/>
          <w:b/>
          <w:bCs/>
          <w:rtl/>
          <w:lang w:bidi="ar-KW"/>
        </w:rPr>
        <w:t>المقررات</w:t>
      </w:r>
      <w:r w:rsidRPr="002B28E8">
        <w:rPr>
          <w:rFonts w:cs="Arial"/>
          <w:b/>
          <w:bCs/>
          <w:rtl/>
          <w:lang w:bidi="ar-KW"/>
        </w:rPr>
        <w:t xml:space="preserve"> </w:t>
      </w:r>
      <w:r w:rsidRPr="002B28E8">
        <w:rPr>
          <w:rFonts w:cs="Arial" w:hint="cs"/>
          <w:b/>
          <w:bCs/>
          <w:rtl/>
          <w:lang w:bidi="ar-KW"/>
        </w:rPr>
        <w:t>العامة</w:t>
      </w:r>
      <w:r w:rsidRPr="002B28E8">
        <w:rPr>
          <w:rFonts w:cs="Arial"/>
          <w:b/>
          <w:bCs/>
          <w:rtl/>
          <w:lang w:bidi="ar-KW"/>
        </w:rPr>
        <w:t xml:space="preserve"> (-53.6٪</w:t>
      </w:r>
      <w:r w:rsidRPr="002B28E8">
        <w:rPr>
          <w:rFonts w:cs="Arial" w:hint="cs"/>
          <w:b/>
          <w:bCs/>
          <w:rtl/>
          <w:lang w:bidi="ar-KW"/>
        </w:rPr>
        <w:t>؛</w:t>
      </w:r>
      <w:r w:rsidRPr="002B28E8">
        <w:rPr>
          <w:rFonts w:cs="Arial"/>
          <w:b/>
          <w:bCs/>
          <w:rtl/>
          <w:lang w:bidi="ar-KW"/>
        </w:rPr>
        <w:t xml:space="preserve"> </w:t>
      </w:r>
      <w:r w:rsidRPr="002B28E8">
        <w:rPr>
          <w:b/>
          <w:bCs/>
          <w:lang w:bidi="ar-KW"/>
        </w:rPr>
        <w:t>p = 0.0</w:t>
      </w:r>
      <w:r w:rsidRPr="002B28E8">
        <w:rPr>
          <w:rFonts w:cs="Arial"/>
          <w:b/>
          <w:bCs/>
          <w:rtl/>
          <w:lang w:bidi="ar-KW"/>
        </w:rPr>
        <w:t xml:space="preserve">). </w:t>
      </w:r>
      <w:r w:rsidRPr="002B28E8">
        <w:rPr>
          <w:rFonts w:cs="Arial" w:hint="cs"/>
          <w:b/>
          <w:bCs/>
          <w:rtl/>
          <w:lang w:bidi="ar-KW"/>
        </w:rPr>
        <w:t>لكلا،</w:t>
      </w:r>
      <w:r w:rsidRPr="002B28E8">
        <w:rPr>
          <w:rFonts w:cs="Arial"/>
          <w:b/>
          <w:bCs/>
          <w:rtl/>
          <w:lang w:bidi="ar-KW"/>
        </w:rPr>
        <w:t xml:space="preserve"> </w:t>
      </w:r>
      <w:r w:rsidRPr="002B28E8">
        <w:rPr>
          <w:rFonts w:cs="Arial" w:hint="cs"/>
          <w:b/>
          <w:bCs/>
          <w:rtl/>
          <w:lang w:bidi="ar-KW"/>
        </w:rPr>
        <w:t>الإنجليزية</w:t>
      </w:r>
      <w:r>
        <w:rPr>
          <w:rFonts w:hint="cs"/>
          <w:b/>
          <w:bCs/>
          <w:rtl/>
          <w:lang w:bidi="ar-KW"/>
        </w:rPr>
        <w:t xml:space="preserve"> </w:t>
      </w:r>
      <w:r w:rsidRPr="002B28E8">
        <w:rPr>
          <w:rFonts w:cs="Arial" w:hint="cs"/>
          <w:b/>
          <w:bCs/>
          <w:rtl/>
          <w:lang w:bidi="ar-KW"/>
        </w:rPr>
        <w:t>لا</w:t>
      </w:r>
      <w:r w:rsidRPr="002B28E8">
        <w:rPr>
          <w:rFonts w:cs="Arial"/>
          <w:b/>
          <w:bCs/>
          <w:rtl/>
          <w:lang w:bidi="ar-KW"/>
        </w:rPr>
        <w:t xml:space="preserve"> </w:t>
      </w:r>
      <w:r w:rsidRPr="002B28E8">
        <w:rPr>
          <w:rFonts w:cs="Arial" w:hint="cs"/>
          <w:b/>
          <w:bCs/>
          <w:rtl/>
          <w:lang w:bidi="ar-KW"/>
        </w:rPr>
        <w:t>توجد</w:t>
      </w:r>
      <w:r w:rsidRPr="002B28E8">
        <w:rPr>
          <w:rFonts w:cs="Arial"/>
          <w:b/>
          <w:bCs/>
          <w:rtl/>
          <w:lang w:bidi="ar-KW"/>
        </w:rPr>
        <w:t xml:space="preserve"> </w:t>
      </w:r>
      <w:r w:rsidRPr="002B28E8">
        <w:rPr>
          <w:rFonts w:cs="Arial" w:hint="cs"/>
          <w:b/>
          <w:bCs/>
          <w:rtl/>
          <w:lang w:bidi="ar-KW"/>
        </w:rPr>
        <w:t>علاقة</w:t>
      </w:r>
      <w:r w:rsidRPr="002B28E8">
        <w:rPr>
          <w:rFonts w:cs="Arial"/>
          <w:b/>
          <w:bCs/>
          <w:rtl/>
          <w:lang w:bidi="ar-KW"/>
        </w:rPr>
        <w:t xml:space="preserve"> </w:t>
      </w:r>
      <w:r w:rsidRPr="002B28E8">
        <w:rPr>
          <w:rFonts w:cs="Arial" w:hint="cs"/>
          <w:b/>
          <w:bCs/>
          <w:rtl/>
          <w:lang w:bidi="ar-KW"/>
        </w:rPr>
        <w:t>مع</w:t>
      </w:r>
      <w:r w:rsidRPr="002B28E8">
        <w:rPr>
          <w:rFonts w:cs="Arial"/>
          <w:b/>
          <w:bCs/>
          <w:rtl/>
          <w:lang w:bidi="ar-KW"/>
        </w:rPr>
        <w:t xml:space="preserve"> </w:t>
      </w:r>
      <w:r w:rsidRPr="002B28E8">
        <w:rPr>
          <w:rFonts w:cs="Arial" w:hint="cs"/>
          <w:b/>
          <w:bCs/>
          <w:rtl/>
          <w:lang w:bidi="ar-KW"/>
        </w:rPr>
        <w:t>المتغيرات</w:t>
      </w:r>
      <w:r w:rsidRPr="002B28E8">
        <w:rPr>
          <w:rFonts w:cs="Arial"/>
          <w:b/>
          <w:bCs/>
          <w:rtl/>
          <w:lang w:bidi="ar-KW"/>
        </w:rPr>
        <w:t xml:space="preserve"> </w:t>
      </w:r>
      <w:r w:rsidRPr="002B28E8">
        <w:rPr>
          <w:rFonts w:cs="Arial" w:hint="cs"/>
          <w:b/>
          <w:bCs/>
          <w:rtl/>
          <w:lang w:bidi="ar-KW"/>
        </w:rPr>
        <w:t>الأخرى</w:t>
      </w:r>
      <w:r w:rsidRPr="002B28E8">
        <w:rPr>
          <w:rFonts w:cs="Arial"/>
          <w:b/>
          <w:bCs/>
          <w:rtl/>
          <w:lang w:bidi="ar-KW"/>
        </w:rPr>
        <w:t xml:space="preserve"> </w:t>
      </w:r>
      <w:r w:rsidRPr="002B28E8">
        <w:rPr>
          <w:rFonts w:cs="Arial" w:hint="cs"/>
          <w:b/>
          <w:bCs/>
          <w:rtl/>
          <w:lang w:bidi="ar-KW"/>
        </w:rPr>
        <w:t>مثل</w:t>
      </w:r>
      <w:r w:rsidRPr="002B28E8">
        <w:rPr>
          <w:rFonts w:cs="Arial"/>
          <w:b/>
          <w:bCs/>
          <w:rtl/>
          <w:lang w:bidi="ar-KW"/>
        </w:rPr>
        <w:t xml:space="preserve"> </w:t>
      </w:r>
      <w:r w:rsidRPr="002B28E8">
        <w:rPr>
          <w:rFonts w:cs="Arial" w:hint="cs"/>
          <w:b/>
          <w:bCs/>
          <w:rtl/>
          <w:lang w:bidi="ar-KW"/>
        </w:rPr>
        <w:t>العمر،</w:t>
      </w:r>
      <w:r w:rsidRPr="002B28E8">
        <w:rPr>
          <w:rFonts w:cs="Arial"/>
          <w:b/>
          <w:bCs/>
          <w:rtl/>
          <w:lang w:bidi="ar-KW"/>
        </w:rPr>
        <w:t xml:space="preserve"> </w:t>
      </w:r>
      <w:r w:rsidRPr="002B28E8">
        <w:rPr>
          <w:rFonts w:cs="Arial" w:hint="cs"/>
          <w:b/>
          <w:bCs/>
          <w:rtl/>
          <w:lang w:bidi="ar-KW"/>
        </w:rPr>
        <w:t>والجنس،</w:t>
      </w:r>
      <w:r>
        <w:rPr>
          <w:rFonts w:hint="cs"/>
          <w:b/>
          <w:bCs/>
          <w:rtl/>
          <w:lang w:bidi="ar-KW"/>
        </w:rPr>
        <w:t xml:space="preserve"> </w:t>
      </w:r>
      <w:r w:rsidRPr="002B28E8">
        <w:rPr>
          <w:rFonts w:cs="Arial" w:hint="cs"/>
          <w:b/>
          <w:bCs/>
          <w:rtl/>
          <w:lang w:bidi="ar-KW"/>
        </w:rPr>
        <w:t>والجنسية</w:t>
      </w:r>
      <w:r w:rsidRPr="002B28E8">
        <w:rPr>
          <w:rFonts w:cs="Arial"/>
          <w:b/>
          <w:bCs/>
          <w:rtl/>
          <w:lang w:bidi="ar-KW"/>
        </w:rPr>
        <w:t xml:space="preserve">. </w:t>
      </w:r>
      <w:r w:rsidRPr="002B28E8">
        <w:rPr>
          <w:rFonts w:cs="Arial" w:hint="cs"/>
          <w:b/>
          <w:bCs/>
          <w:rtl/>
          <w:lang w:bidi="ar-KW"/>
        </w:rPr>
        <w:t>نتائج</w:t>
      </w:r>
      <w:r w:rsidRPr="002B28E8">
        <w:rPr>
          <w:rFonts w:cs="Arial"/>
          <w:b/>
          <w:bCs/>
          <w:rtl/>
          <w:lang w:bidi="ar-KW"/>
        </w:rPr>
        <w:t xml:space="preserve"> </w:t>
      </w:r>
      <w:r w:rsidRPr="002B28E8">
        <w:rPr>
          <w:rFonts w:cs="Arial" w:hint="cs"/>
          <w:b/>
          <w:bCs/>
          <w:rtl/>
          <w:lang w:bidi="ar-KW"/>
        </w:rPr>
        <w:t>هذه</w:t>
      </w:r>
      <w:r w:rsidRPr="002B28E8">
        <w:rPr>
          <w:rFonts w:cs="Arial"/>
          <w:b/>
          <w:bCs/>
          <w:rtl/>
          <w:lang w:bidi="ar-KW"/>
        </w:rPr>
        <w:t xml:space="preserve"> </w:t>
      </w:r>
      <w:r w:rsidRPr="002B28E8">
        <w:rPr>
          <w:rFonts w:cs="Arial" w:hint="cs"/>
          <w:b/>
          <w:bCs/>
          <w:rtl/>
          <w:lang w:bidi="ar-KW"/>
        </w:rPr>
        <w:t>الدراسة</w:t>
      </w:r>
      <w:r w:rsidRPr="002B28E8">
        <w:rPr>
          <w:rFonts w:cs="Arial"/>
          <w:b/>
          <w:bCs/>
          <w:rtl/>
          <w:lang w:bidi="ar-KW"/>
        </w:rPr>
        <w:t xml:space="preserve"> </w:t>
      </w:r>
      <w:r w:rsidRPr="002B28E8">
        <w:rPr>
          <w:rFonts w:cs="Arial" w:hint="cs"/>
          <w:b/>
          <w:bCs/>
          <w:rtl/>
          <w:lang w:bidi="ar-KW"/>
        </w:rPr>
        <w:t>قد</w:t>
      </w:r>
      <w:r w:rsidRPr="002B28E8">
        <w:rPr>
          <w:rFonts w:cs="Arial"/>
          <w:b/>
          <w:bCs/>
          <w:rtl/>
          <w:lang w:bidi="ar-KW"/>
        </w:rPr>
        <w:t xml:space="preserve"> </w:t>
      </w:r>
      <w:r w:rsidRPr="002B28E8">
        <w:rPr>
          <w:rFonts w:cs="Arial" w:hint="cs"/>
          <w:b/>
          <w:bCs/>
          <w:rtl/>
          <w:lang w:bidi="ar-KW"/>
        </w:rPr>
        <w:t>تسهل</w:t>
      </w:r>
      <w:r w:rsidRPr="002B28E8">
        <w:rPr>
          <w:rFonts w:cs="Arial"/>
          <w:b/>
          <w:bCs/>
          <w:rtl/>
          <w:lang w:bidi="ar-KW"/>
        </w:rPr>
        <w:t xml:space="preserve"> </w:t>
      </w:r>
      <w:r w:rsidRPr="002B28E8">
        <w:rPr>
          <w:rFonts w:cs="Arial" w:hint="cs"/>
          <w:b/>
          <w:bCs/>
          <w:rtl/>
          <w:lang w:bidi="ar-KW"/>
        </w:rPr>
        <w:t>التعديلات</w:t>
      </w:r>
      <w:r w:rsidRPr="002B28E8">
        <w:rPr>
          <w:rFonts w:cs="Arial"/>
          <w:b/>
          <w:bCs/>
          <w:rtl/>
          <w:lang w:bidi="ar-KW"/>
        </w:rPr>
        <w:t xml:space="preserve"> </w:t>
      </w:r>
      <w:r w:rsidRPr="002B28E8">
        <w:rPr>
          <w:rFonts w:cs="Arial" w:hint="cs"/>
          <w:b/>
          <w:bCs/>
          <w:rtl/>
          <w:lang w:bidi="ar-KW"/>
        </w:rPr>
        <w:t>سواء</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sidRPr="002B28E8">
        <w:rPr>
          <w:rFonts w:cs="Arial" w:hint="cs"/>
          <w:b/>
          <w:bCs/>
          <w:rtl/>
          <w:lang w:bidi="ar-KW"/>
        </w:rPr>
        <w:t>برنامج</w:t>
      </w:r>
      <w:r w:rsidRPr="002B28E8">
        <w:rPr>
          <w:rFonts w:cs="Arial"/>
          <w:b/>
          <w:bCs/>
          <w:rtl/>
          <w:lang w:bidi="ar-KW"/>
        </w:rPr>
        <w:t xml:space="preserve"> </w:t>
      </w:r>
      <w:r w:rsidRPr="002B28E8">
        <w:rPr>
          <w:rFonts w:cs="Arial" w:hint="cs"/>
          <w:b/>
          <w:bCs/>
          <w:rtl/>
          <w:lang w:bidi="ar-KW"/>
        </w:rPr>
        <w:t>اللغة</w:t>
      </w:r>
      <w:r w:rsidRPr="002B28E8">
        <w:rPr>
          <w:rFonts w:cs="Arial"/>
          <w:b/>
          <w:bCs/>
          <w:rtl/>
          <w:lang w:bidi="ar-KW"/>
        </w:rPr>
        <w:t xml:space="preserve"> </w:t>
      </w:r>
      <w:r w:rsidRPr="002B28E8">
        <w:rPr>
          <w:rFonts w:cs="Arial" w:hint="cs"/>
          <w:b/>
          <w:bCs/>
          <w:rtl/>
          <w:lang w:bidi="ar-KW"/>
        </w:rPr>
        <w:t>الإنجليزية</w:t>
      </w:r>
      <w:r w:rsidRPr="002B28E8">
        <w:rPr>
          <w:rFonts w:cs="Arial"/>
          <w:b/>
          <w:bCs/>
          <w:rtl/>
          <w:lang w:bidi="ar-KW"/>
        </w:rPr>
        <w:t xml:space="preserve"> </w:t>
      </w:r>
      <w:r w:rsidRPr="002B28E8">
        <w:rPr>
          <w:rFonts w:cs="Arial" w:hint="cs"/>
          <w:b/>
          <w:bCs/>
          <w:rtl/>
          <w:lang w:bidi="ar-KW"/>
        </w:rPr>
        <w:t>واستراتيجيات</w:t>
      </w:r>
      <w:r w:rsidRPr="002B28E8">
        <w:rPr>
          <w:rFonts w:cs="Arial"/>
          <w:b/>
          <w:bCs/>
          <w:rtl/>
          <w:lang w:bidi="ar-KW"/>
        </w:rPr>
        <w:t xml:space="preserve"> </w:t>
      </w:r>
      <w:r w:rsidRPr="002B28E8">
        <w:rPr>
          <w:rFonts w:cs="Arial" w:hint="cs"/>
          <w:b/>
          <w:bCs/>
          <w:rtl/>
          <w:lang w:bidi="ar-KW"/>
        </w:rPr>
        <w:t>لجعلها</w:t>
      </w:r>
      <w:r w:rsidRPr="002B28E8">
        <w:rPr>
          <w:rFonts w:cs="Arial"/>
          <w:b/>
          <w:bCs/>
          <w:rtl/>
          <w:lang w:bidi="ar-KW"/>
        </w:rPr>
        <w:t xml:space="preserve"> </w:t>
      </w:r>
      <w:r w:rsidRPr="002B28E8">
        <w:rPr>
          <w:rFonts w:cs="Arial" w:hint="cs"/>
          <w:b/>
          <w:bCs/>
          <w:rtl/>
          <w:lang w:bidi="ar-KW"/>
        </w:rPr>
        <w:t>أكثر</w:t>
      </w:r>
      <w:r w:rsidRPr="002B28E8">
        <w:rPr>
          <w:rFonts w:cs="Arial"/>
          <w:b/>
          <w:bCs/>
          <w:rtl/>
          <w:lang w:bidi="ar-KW"/>
        </w:rPr>
        <w:t xml:space="preserve"> </w:t>
      </w:r>
      <w:r w:rsidRPr="002B28E8">
        <w:rPr>
          <w:rFonts w:cs="Arial" w:hint="cs"/>
          <w:b/>
          <w:bCs/>
          <w:rtl/>
          <w:lang w:bidi="ar-KW"/>
        </w:rPr>
        <w:t>استجابة</w:t>
      </w:r>
      <w:r w:rsidRPr="002B28E8">
        <w:rPr>
          <w:rFonts w:cs="Arial"/>
          <w:b/>
          <w:bCs/>
          <w:rtl/>
          <w:lang w:bidi="ar-KW"/>
        </w:rPr>
        <w:t xml:space="preserve"> </w:t>
      </w:r>
      <w:r w:rsidRPr="002B28E8">
        <w:rPr>
          <w:rFonts w:cs="Arial" w:hint="cs"/>
          <w:b/>
          <w:bCs/>
          <w:rtl/>
          <w:lang w:bidi="ar-KW"/>
        </w:rPr>
        <w:t>لاحتياجات</w:t>
      </w:r>
      <w:r w:rsidRPr="002B28E8">
        <w:rPr>
          <w:rFonts w:cs="Arial"/>
          <w:b/>
          <w:bCs/>
          <w:rtl/>
          <w:lang w:bidi="ar-KW"/>
        </w:rPr>
        <w:t xml:space="preserve"> </w:t>
      </w:r>
      <w:r w:rsidRPr="002B28E8">
        <w:rPr>
          <w:rFonts w:cs="Arial" w:hint="cs"/>
          <w:b/>
          <w:bCs/>
          <w:rtl/>
          <w:lang w:bidi="ar-KW"/>
        </w:rPr>
        <w:t>الطلاب</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sidR="00C96100">
        <w:rPr>
          <w:rFonts w:cs="Arial" w:hint="cs"/>
          <w:b/>
          <w:bCs/>
          <w:rtl/>
          <w:lang w:bidi="ar-KW"/>
        </w:rPr>
        <w:t>مقررات</w:t>
      </w:r>
      <w:r w:rsidRPr="002B28E8">
        <w:rPr>
          <w:rFonts w:cs="Arial"/>
          <w:b/>
          <w:bCs/>
          <w:rtl/>
          <w:lang w:bidi="ar-KW"/>
        </w:rPr>
        <w:t xml:space="preserve"> </w:t>
      </w:r>
      <w:r w:rsidRPr="002B28E8">
        <w:rPr>
          <w:rFonts w:cs="Arial" w:hint="cs"/>
          <w:b/>
          <w:bCs/>
          <w:rtl/>
          <w:lang w:bidi="ar-KW"/>
        </w:rPr>
        <w:t>التمريض</w:t>
      </w:r>
      <w:r w:rsidRPr="002B28E8">
        <w:rPr>
          <w:rFonts w:cs="Arial"/>
          <w:b/>
          <w:bCs/>
          <w:rtl/>
          <w:lang w:bidi="ar-KW"/>
        </w:rPr>
        <w:t xml:space="preserve"> </w:t>
      </w:r>
      <w:r w:rsidRPr="002B28E8">
        <w:rPr>
          <w:rFonts w:cs="Arial" w:hint="cs"/>
          <w:b/>
          <w:bCs/>
          <w:rtl/>
          <w:lang w:bidi="ar-KW"/>
        </w:rPr>
        <w:t>وغير</w:t>
      </w:r>
      <w:r w:rsidRPr="002B28E8">
        <w:rPr>
          <w:rFonts w:cs="Arial"/>
          <w:b/>
          <w:bCs/>
          <w:rtl/>
          <w:lang w:bidi="ar-KW"/>
        </w:rPr>
        <w:t xml:space="preserve"> </w:t>
      </w:r>
      <w:r w:rsidRPr="002B28E8">
        <w:rPr>
          <w:rFonts w:cs="Arial" w:hint="cs"/>
          <w:b/>
          <w:bCs/>
          <w:rtl/>
          <w:lang w:bidi="ar-KW"/>
        </w:rPr>
        <w:t>التمريض،</w:t>
      </w:r>
      <w:r w:rsidRPr="002B28E8">
        <w:rPr>
          <w:rFonts w:cs="Arial"/>
          <w:b/>
          <w:bCs/>
          <w:rtl/>
          <w:lang w:bidi="ar-KW"/>
        </w:rPr>
        <w:t xml:space="preserve"> </w:t>
      </w:r>
      <w:r w:rsidRPr="002B28E8">
        <w:rPr>
          <w:rFonts w:cs="Arial" w:hint="cs"/>
          <w:b/>
          <w:bCs/>
          <w:rtl/>
          <w:lang w:bidi="ar-KW"/>
        </w:rPr>
        <w:t>وبالتالي</w:t>
      </w:r>
      <w:r w:rsidRPr="002B28E8">
        <w:rPr>
          <w:rFonts w:cs="Arial"/>
          <w:b/>
          <w:bCs/>
          <w:rtl/>
          <w:lang w:bidi="ar-KW"/>
        </w:rPr>
        <w:t xml:space="preserve"> </w:t>
      </w:r>
      <w:r w:rsidRPr="002B28E8">
        <w:rPr>
          <w:rFonts w:cs="Arial" w:hint="cs"/>
          <w:b/>
          <w:bCs/>
          <w:rtl/>
          <w:lang w:bidi="ar-KW"/>
        </w:rPr>
        <w:t>الرائدة</w:t>
      </w:r>
      <w:r w:rsidR="00C96100">
        <w:rPr>
          <w:rFonts w:hint="cs"/>
          <w:b/>
          <w:bCs/>
          <w:rtl/>
          <w:lang w:bidi="ar-KW"/>
        </w:rPr>
        <w:t xml:space="preserve"> </w:t>
      </w:r>
      <w:r w:rsidRPr="002B28E8">
        <w:rPr>
          <w:rFonts w:cs="Arial" w:hint="cs"/>
          <w:b/>
          <w:bCs/>
          <w:rtl/>
          <w:lang w:bidi="ar-KW"/>
        </w:rPr>
        <w:t>إلى</w:t>
      </w:r>
      <w:r w:rsidRPr="002B28E8">
        <w:rPr>
          <w:rFonts w:cs="Arial"/>
          <w:b/>
          <w:bCs/>
          <w:rtl/>
          <w:lang w:bidi="ar-KW"/>
        </w:rPr>
        <w:t xml:space="preserve"> </w:t>
      </w:r>
      <w:r w:rsidRPr="002B28E8">
        <w:rPr>
          <w:rFonts w:cs="Arial" w:hint="cs"/>
          <w:b/>
          <w:bCs/>
          <w:rtl/>
          <w:lang w:bidi="ar-KW"/>
        </w:rPr>
        <w:t>تحسين</w:t>
      </w:r>
      <w:r w:rsidRPr="002B28E8">
        <w:rPr>
          <w:rFonts w:cs="Arial"/>
          <w:b/>
          <w:bCs/>
          <w:rtl/>
          <w:lang w:bidi="ar-KW"/>
        </w:rPr>
        <w:t xml:space="preserve"> </w:t>
      </w:r>
      <w:r w:rsidRPr="002B28E8">
        <w:rPr>
          <w:rFonts w:cs="Arial" w:hint="cs"/>
          <w:b/>
          <w:bCs/>
          <w:rtl/>
          <w:lang w:bidi="ar-KW"/>
        </w:rPr>
        <w:t>الأداء</w:t>
      </w:r>
      <w:r w:rsidRPr="002B28E8">
        <w:rPr>
          <w:rFonts w:cs="Arial"/>
          <w:b/>
          <w:bCs/>
          <w:rtl/>
          <w:lang w:bidi="ar-KW"/>
        </w:rPr>
        <w:t xml:space="preserve"> </w:t>
      </w:r>
      <w:r w:rsidRPr="002B28E8">
        <w:rPr>
          <w:rFonts w:cs="Arial" w:hint="cs"/>
          <w:b/>
          <w:bCs/>
          <w:rtl/>
          <w:lang w:bidi="ar-KW"/>
        </w:rPr>
        <w:t>الأكاديمي</w:t>
      </w:r>
      <w:r w:rsidRPr="002B28E8">
        <w:rPr>
          <w:rFonts w:cs="Arial"/>
          <w:b/>
          <w:bCs/>
          <w:rtl/>
          <w:lang w:bidi="ar-KW"/>
        </w:rPr>
        <w:t xml:space="preserve"> </w:t>
      </w:r>
      <w:r w:rsidRPr="002B28E8">
        <w:rPr>
          <w:rFonts w:cs="Arial" w:hint="cs"/>
          <w:b/>
          <w:bCs/>
          <w:rtl/>
          <w:lang w:bidi="ar-KW"/>
        </w:rPr>
        <w:t>للطلاب</w:t>
      </w:r>
      <w:r w:rsidRPr="002B28E8">
        <w:rPr>
          <w:rFonts w:cs="Arial"/>
          <w:b/>
          <w:bCs/>
          <w:rtl/>
          <w:lang w:bidi="ar-KW"/>
        </w:rPr>
        <w:t xml:space="preserve"> </w:t>
      </w:r>
      <w:r w:rsidRPr="002B28E8">
        <w:rPr>
          <w:rFonts w:cs="Arial" w:hint="cs"/>
          <w:b/>
          <w:bCs/>
          <w:rtl/>
          <w:lang w:bidi="ar-KW"/>
        </w:rPr>
        <w:t>وتعزيز</w:t>
      </w:r>
      <w:r w:rsidRPr="002B28E8">
        <w:rPr>
          <w:rFonts w:cs="Arial"/>
          <w:b/>
          <w:bCs/>
          <w:rtl/>
          <w:lang w:bidi="ar-KW"/>
        </w:rPr>
        <w:t xml:space="preserve"> </w:t>
      </w:r>
      <w:r w:rsidRPr="002B28E8">
        <w:rPr>
          <w:rFonts w:cs="Arial" w:hint="cs"/>
          <w:b/>
          <w:bCs/>
          <w:rtl/>
          <w:lang w:bidi="ar-KW"/>
        </w:rPr>
        <w:t>الإنتاجية</w:t>
      </w:r>
      <w:r w:rsidRPr="002B28E8">
        <w:rPr>
          <w:rFonts w:cs="Arial"/>
          <w:b/>
          <w:bCs/>
          <w:rtl/>
          <w:lang w:bidi="ar-KW"/>
        </w:rPr>
        <w:t xml:space="preserve"> </w:t>
      </w:r>
      <w:r w:rsidRPr="002B28E8">
        <w:rPr>
          <w:rFonts w:cs="Arial" w:hint="cs"/>
          <w:b/>
          <w:bCs/>
          <w:rtl/>
          <w:lang w:bidi="ar-KW"/>
        </w:rPr>
        <w:t>في</w:t>
      </w:r>
      <w:r w:rsidRPr="002B28E8">
        <w:rPr>
          <w:rFonts w:cs="Arial"/>
          <w:b/>
          <w:bCs/>
          <w:rtl/>
          <w:lang w:bidi="ar-KW"/>
        </w:rPr>
        <w:t xml:space="preserve"> </w:t>
      </w:r>
      <w:r w:rsidRPr="002B28E8">
        <w:rPr>
          <w:rFonts w:cs="Arial" w:hint="cs"/>
          <w:b/>
          <w:bCs/>
          <w:rtl/>
          <w:lang w:bidi="ar-KW"/>
        </w:rPr>
        <w:t>نهاية</w:t>
      </w:r>
      <w:r w:rsidRPr="002B28E8">
        <w:rPr>
          <w:rFonts w:cs="Arial"/>
          <w:b/>
          <w:bCs/>
          <w:rtl/>
          <w:lang w:bidi="ar-KW"/>
        </w:rPr>
        <w:t xml:space="preserve"> </w:t>
      </w:r>
      <w:r w:rsidR="00AF72CE">
        <w:rPr>
          <w:rFonts w:cs="Arial" w:hint="cs"/>
          <w:b/>
          <w:bCs/>
          <w:rtl/>
          <w:lang w:bidi="ar-KW"/>
        </w:rPr>
        <w:t>المطاف</w:t>
      </w:r>
    </w:p>
    <w:p w:rsidR="002B28E8" w:rsidRDefault="002B28E8" w:rsidP="00C96100">
      <w:pPr>
        <w:rPr>
          <w:rFonts w:hint="cs"/>
          <w:b/>
          <w:bCs/>
          <w:rtl/>
          <w:lang w:bidi="ar-KW"/>
        </w:rPr>
      </w:pPr>
      <w:r w:rsidRPr="002B28E8">
        <w:rPr>
          <w:rFonts w:cs="Arial" w:hint="cs"/>
          <w:b/>
          <w:bCs/>
          <w:rtl/>
          <w:lang w:bidi="ar-KW"/>
        </w:rPr>
        <w:t>كلمات</w:t>
      </w:r>
      <w:r w:rsidRPr="002B28E8">
        <w:rPr>
          <w:rFonts w:cs="Arial"/>
          <w:b/>
          <w:bCs/>
          <w:rtl/>
          <w:lang w:bidi="ar-KW"/>
        </w:rPr>
        <w:t xml:space="preserve"> </w:t>
      </w:r>
      <w:r w:rsidRPr="002B28E8">
        <w:rPr>
          <w:rFonts w:cs="Arial" w:hint="cs"/>
          <w:b/>
          <w:bCs/>
          <w:rtl/>
          <w:lang w:bidi="ar-KW"/>
        </w:rPr>
        <w:t>البحث</w:t>
      </w:r>
      <w:r w:rsidRPr="002B28E8">
        <w:rPr>
          <w:rFonts w:cs="Arial"/>
          <w:b/>
          <w:bCs/>
          <w:rtl/>
          <w:lang w:bidi="ar-KW"/>
        </w:rPr>
        <w:t xml:space="preserve">: </w:t>
      </w:r>
      <w:r w:rsidRPr="002B28E8">
        <w:rPr>
          <w:rFonts w:cs="Arial" w:hint="cs"/>
          <w:b/>
          <w:bCs/>
          <w:rtl/>
          <w:lang w:bidi="ar-KW"/>
        </w:rPr>
        <w:t>إجادة</w:t>
      </w:r>
      <w:r w:rsidRPr="002B28E8">
        <w:rPr>
          <w:rFonts w:cs="Arial"/>
          <w:b/>
          <w:bCs/>
          <w:rtl/>
          <w:lang w:bidi="ar-KW"/>
        </w:rPr>
        <w:t xml:space="preserve"> </w:t>
      </w:r>
      <w:r w:rsidRPr="002B28E8">
        <w:rPr>
          <w:rFonts w:cs="Arial" w:hint="cs"/>
          <w:b/>
          <w:bCs/>
          <w:rtl/>
          <w:lang w:bidi="ar-KW"/>
        </w:rPr>
        <w:t>اللغة</w:t>
      </w:r>
      <w:r w:rsidRPr="002B28E8">
        <w:rPr>
          <w:rFonts w:cs="Arial"/>
          <w:b/>
          <w:bCs/>
          <w:rtl/>
          <w:lang w:bidi="ar-KW"/>
        </w:rPr>
        <w:t xml:space="preserve"> </w:t>
      </w:r>
      <w:r w:rsidRPr="002B28E8">
        <w:rPr>
          <w:rFonts w:cs="Arial" w:hint="cs"/>
          <w:b/>
          <w:bCs/>
          <w:rtl/>
          <w:lang w:bidi="ar-KW"/>
        </w:rPr>
        <w:t>الإنجليزية</w:t>
      </w:r>
      <w:r w:rsidRPr="002B28E8">
        <w:rPr>
          <w:rFonts w:cs="Arial"/>
          <w:b/>
          <w:bCs/>
          <w:rtl/>
          <w:lang w:bidi="ar-KW"/>
        </w:rPr>
        <w:t xml:space="preserve">. </w:t>
      </w:r>
      <w:r w:rsidRPr="002B28E8">
        <w:rPr>
          <w:rFonts w:cs="Arial" w:hint="cs"/>
          <w:b/>
          <w:bCs/>
          <w:rtl/>
          <w:lang w:bidi="ar-KW"/>
        </w:rPr>
        <w:t>أداء</w:t>
      </w:r>
      <w:r w:rsidRPr="002B28E8">
        <w:rPr>
          <w:rFonts w:cs="Arial"/>
          <w:b/>
          <w:bCs/>
          <w:rtl/>
          <w:lang w:bidi="ar-KW"/>
        </w:rPr>
        <w:t xml:space="preserve"> </w:t>
      </w:r>
      <w:r w:rsidRPr="002B28E8">
        <w:rPr>
          <w:rFonts w:cs="Arial" w:hint="cs"/>
          <w:b/>
          <w:bCs/>
          <w:rtl/>
          <w:lang w:bidi="ar-KW"/>
        </w:rPr>
        <w:t>أكاديمي</w:t>
      </w:r>
      <w:r w:rsidRPr="002B28E8">
        <w:rPr>
          <w:rFonts w:cs="Arial"/>
          <w:b/>
          <w:bCs/>
          <w:rtl/>
          <w:lang w:bidi="ar-KW"/>
        </w:rPr>
        <w:t xml:space="preserve">. </w:t>
      </w:r>
      <w:r w:rsidRPr="002B28E8">
        <w:rPr>
          <w:rFonts w:cs="Arial" w:hint="cs"/>
          <w:b/>
          <w:bCs/>
          <w:rtl/>
          <w:lang w:bidi="ar-KW"/>
        </w:rPr>
        <w:t>معدل</w:t>
      </w:r>
      <w:r w:rsidRPr="002B28E8">
        <w:rPr>
          <w:rFonts w:cs="Arial"/>
          <w:b/>
          <w:bCs/>
          <w:rtl/>
          <w:lang w:bidi="ar-KW"/>
        </w:rPr>
        <w:t xml:space="preserve"> </w:t>
      </w:r>
      <w:r w:rsidRPr="002B28E8">
        <w:rPr>
          <w:rFonts w:cs="Arial" w:hint="cs"/>
          <w:b/>
          <w:bCs/>
          <w:rtl/>
          <w:lang w:bidi="ar-KW"/>
        </w:rPr>
        <w:t>نقطة</w:t>
      </w:r>
      <w:r w:rsidRPr="002B28E8">
        <w:rPr>
          <w:rFonts w:cs="Arial"/>
          <w:b/>
          <w:bCs/>
          <w:rtl/>
          <w:lang w:bidi="ar-KW"/>
        </w:rPr>
        <w:t xml:space="preserve"> </w:t>
      </w:r>
      <w:r w:rsidRPr="002B28E8">
        <w:rPr>
          <w:rFonts w:cs="Arial" w:hint="cs"/>
          <w:b/>
          <w:bCs/>
          <w:rtl/>
          <w:lang w:bidi="ar-KW"/>
        </w:rPr>
        <w:t>الصف</w:t>
      </w:r>
    </w:p>
    <w:p w:rsidR="00FD37A7" w:rsidRDefault="00FD37A7" w:rsidP="00FD37A7">
      <w:pPr>
        <w:bidi w:val="0"/>
        <w:rPr>
          <w:b/>
          <w:bCs/>
          <w:lang w:bidi="ar-KW"/>
        </w:rPr>
      </w:pPr>
      <w:r w:rsidRPr="00546CFA">
        <w:rPr>
          <w:b/>
          <w:bCs/>
          <w:lang w:bidi="ar-KW"/>
        </w:rPr>
        <w:t>Abstract</w:t>
      </w:r>
      <w:r>
        <w:rPr>
          <w:b/>
          <w:bCs/>
          <w:lang w:bidi="ar-KW"/>
        </w:rPr>
        <w:t>:</w:t>
      </w:r>
    </w:p>
    <w:p w:rsidR="00E115C9" w:rsidRPr="00E115C9" w:rsidRDefault="00E115C9" w:rsidP="00E115C9">
      <w:pPr>
        <w:bidi w:val="0"/>
        <w:jc w:val="both"/>
        <w:rPr>
          <w:b/>
          <w:bCs/>
          <w:lang w:bidi="ar-KW"/>
        </w:rPr>
      </w:pPr>
      <w:r w:rsidRPr="00E115C9">
        <w:rPr>
          <w:b/>
          <w:bCs/>
          <w:lang w:bidi="ar-KW"/>
        </w:rPr>
        <w:t>The English language proficiency of international students has gained considerable attention in the media, but more significantly in the academic realm. Proficiency in the English language is of prime importance and is regarded by numerous researchers as one of the determining factors of academic success. This study aimed to gain insight into the correlation of the English proficiency with the academic performance of all 50 students who have graduated from the College of Nursing, Kuwait in the Academic Year 2015 – 2016. Utilizing a retrospective and correlational research design, students’ records in levels one to five were reviewed. Data were collected through record review of graduate students. Data analysis utilized the Minitab version 14. Other tests used were the descriptive statistics, T-test, ANOVA and Pearson Product Moment Correlation, with p value set at less than 0.05. Results of the study revealed that there is a moderate correlation between the overall English language proficiency and the overall academic performance both in nursing courses, with p value of 0.001, and in non-nursing courses, with p value of 0.0. As the student’s period of stay in the college increases, there is a negative correlation with the following: English proficiency (- 48%; p =0.0); academic performance in nursing courses (-50.6%; p=0.0); and, academic performance in the overall courses (-53.6%; p=0.0). For both, English language proficiency and academic performance, there is no relationship with other variables such as age, sex, and nationality. Findings of this study may facilitate modifications both in the English Language Program and strategies to make them more responsive to students’ needs in nursing and non- nursing courses, thereby leading to an improved academic performance of the students and ultimate enhancement of their productivity.</w:t>
      </w:r>
    </w:p>
    <w:p w:rsidR="00E115C9" w:rsidRPr="00E115C9" w:rsidRDefault="00E115C9" w:rsidP="00E115C9">
      <w:pPr>
        <w:bidi w:val="0"/>
        <w:rPr>
          <w:b/>
          <w:bCs/>
          <w:lang w:bidi="ar-KW"/>
        </w:rPr>
      </w:pPr>
      <w:r w:rsidRPr="00E115C9">
        <w:rPr>
          <w:b/>
          <w:bCs/>
          <w:lang w:bidi="ar-KW"/>
        </w:rPr>
        <w:t>Keywords: English Lan</w:t>
      </w:r>
      <w:r w:rsidR="000F59FD">
        <w:rPr>
          <w:b/>
          <w:bCs/>
          <w:lang w:bidi="ar-KW"/>
        </w:rPr>
        <w:t>guage Proficiency,</w:t>
      </w:r>
      <w:r w:rsidRPr="00E115C9">
        <w:rPr>
          <w:b/>
          <w:bCs/>
          <w:lang w:bidi="ar-KW"/>
        </w:rPr>
        <w:t xml:space="preserve"> Academic Pe</w:t>
      </w:r>
      <w:r w:rsidR="000F59FD">
        <w:rPr>
          <w:b/>
          <w:bCs/>
          <w:lang w:bidi="ar-KW"/>
        </w:rPr>
        <w:t>rformance, Grade Point Average.</w:t>
      </w:r>
    </w:p>
    <w:p w:rsidR="00E115C9" w:rsidRPr="00546CFA" w:rsidRDefault="00E115C9" w:rsidP="00E115C9">
      <w:pPr>
        <w:bidi w:val="0"/>
        <w:rPr>
          <w:b/>
          <w:bCs/>
          <w:lang w:bidi="ar-KW"/>
        </w:rPr>
      </w:pPr>
    </w:p>
    <w:p w:rsidR="00803496" w:rsidRPr="00803496" w:rsidRDefault="00803496" w:rsidP="00803496"/>
    <w:p w:rsidR="00FD37A7" w:rsidRDefault="00FD37A7" w:rsidP="00803496">
      <w:r>
        <w:br w:type="page"/>
      </w:r>
    </w:p>
    <w:sdt>
      <w:sdtPr>
        <w:rPr>
          <w:rFonts w:asciiTheme="minorHAnsi" w:eastAsiaTheme="minorHAnsi" w:hAnsiTheme="minorHAnsi" w:cstheme="minorBidi"/>
          <w:b w:val="0"/>
          <w:bCs w:val="0"/>
          <w:color w:val="auto"/>
          <w:sz w:val="22"/>
          <w:szCs w:val="22"/>
          <w:lang w:eastAsia="en-US"/>
        </w:rPr>
        <w:id w:val="1839116516"/>
        <w:docPartObj>
          <w:docPartGallery w:val="Table of Contents"/>
          <w:docPartUnique/>
        </w:docPartObj>
      </w:sdtPr>
      <w:sdtEndPr>
        <w:rPr>
          <w:rtl/>
        </w:rPr>
      </w:sdtEndPr>
      <w:sdtContent>
        <w:p w:rsidR="00760697" w:rsidRDefault="00760697">
          <w:pPr>
            <w:pStyle w:val="TOCHeading"/>
          </w:pPr>
          <w:r>
            <w:t>Contents</w:t>
          </w:r>
        </w:p>
        <w:p w:rsidR="00760697" w:rsidRPr="00B51D35" w:rsidRDefault="00525CC9" w:rsidP="00760697">
          <w:pPr>
            <w:pStyle w:val="TOC1"/>
            <w:tabs>
              <w:tab w:val="left" w:pos="3802"/>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r w:rsidRPr="00525CC9">
            <w:fldChar w:fldCharType="begin"/>
          </w:r>
          <w:r w:rsidR="00760697">
            <w:instrText xml:space="preserve"> TOC \o "1-3" \h \z \u </w:instrText>
          </w:r>
          <w:r w:rsidRPr="00525CC9">
            <w:fldChar w:fldCharType="separate"/>
          </w:r>
          <w:hyperlink w:anchor="_Toc378490656" w:history="1">
            <w:r w:rsidR="00760697" w:rsidRPr="00B51D35">
              <w:rPr>
                <w:rStyle w:val="Hyperlink"/>
                <w:rFonts w:asciiTheme="majorBidi" w:hAnsiTheme="majorBidi" w:cstheme="majorBidi"/>
                <w:noProof/>
                <w:color w:val="17365D" w:themeColor="text2" w:themeShade="BF"/>
                <w:sz w:val="28"/>
                <w:szCs w:val="28"/>
              </w:rPr>
              <w:t>1.Introduction</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Toc378490656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4</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525CC9" w:rsidP="00B51D35">
          <w:pPr>
            <w:pStyle w:val="TOC1"/>
            <w:tabs>
              <w:tab w:val="left" w:pos="5699"/>
              <w:tab w:val="right" w:leader="dot" w:pos="10456"/>
            </w:tabs>
            <w:bidi w:val="0"/>
            <w:rPr>
              <w:rFonts w:asciiTheme="majorBidi" w:eastAsiaTheme="minorEastAsia" w:hAnsiTheme="majorBidi" w:cstheme="majorBidi"/>
              <w:b w:val="0"/>
              <w:bCs w:val="0"/>
              <w:caps w:val="0"/>
              <w:noProof/>
              <w:color w:val="17365D" w:themeColor="text2" w:themeShade="BF"/>
              <w:sz w:val="28"/>
              <w:szCs w:val="28"/>
              <w:rtl/>
            </w:rPr>
          </w:pPr>
          <w:hyperlink w:anchor="_Toc378490657" w:history="1">
            <w:r w:rsidR="00760697" w:rsidRPr="00B51D35">
              <w:rPr>
                <w:rStyle w:val="Hyperlink"/>
                <w:rFonts w:asciiTheme="majorBidi" w:hAnsiTheme="majorBidi" w:cstheme="majorBidi"/>
                <w:noProof/>
                <w:color w:val="17365D" w:themeColor="text2" w:themeShade="BF"/>
                <w:sz w:val="28"/>
                <w:szCs w:val="28"/>
              </w:rPr>
              <w:t>2.Background &amp; Literature Review.</w:t>
            </w:r>
            <w:r w:rsidR="00411150">
              <w:rPr>
                <w:rStyle w:val="Hyperlink"/>
                <w:rFonts w:asciiTheme="majorBidi" w:hAnsiTheme="majorBidi" w:cstheme="majorBidi" w:hint="cs"/>
                <w:noProof/>
                <w:color w:val="17365D" w:themeColor="text2" w:themeShade="BF"/>
                <w:sz w:val="28"/>
                <w:szCs w:val="28"/>
                <w:rtl/>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Toc378490657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5</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525CC9" w:rsidP="00B51D35">
          <w:pPr>
            <w:pStyle w:val="TOC1"/>
            <w:tabs>
              <w:tab w:val="left" w:pos="4770"/>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58" w:history="1">
            <w:r w:rsidR="00760697" w:rsidRPr="00B51D35">
              <w:rPr>
                <w:rStyle w:val="Hyperlink"/>
                <w:rFonts w:asciiTheme="majorBidi" w:hAnsiTheme="majorBidi" w:cstheme="majorBidi"/>
                <w:noProof/>
                <w:color w:val="17365D" w:themeColor="text2" w:themeShade="BF"/>
                <w:sz w:val="28"/>
                <w:szCs w:val="28"/>
              </w:rPr>
              <w:t>3.Methods and Materials</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Toc378490658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6</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525CC9" w:rsidP="00B51D35">
          <w:pPr>
            <w:pStyle w:val="TOC1"/>
            <w:tabs>
              <w:tab w:val="left" w:pos="4547"/>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59" w:history="1">
            <w:r w:rsidR="00760697" w:rsidRPr="00B51D35">
              <w:rPr>
                <w:rStyle w:val="Hyperlink"/>
                <w:rFonts w:asciiTheme="majorBidi" w:hAnsiTheme="majorBidi" w:cstheme="majorBidi"/>
                <w:noProof/>
                <w:color w:val="17365D" w:themeColor="text2" w:themeShade="BF"/>
                <w:sz w:val="28"/>
                <w:szCs w:val="28"/>
              </w:rPr>
              <w:t>4.Results &amp; Discussions</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Toc378490659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7</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525CC9" w:rsidP="00B51D35">
          <w:pPr>
            <w:pStyle w:val="TOC1"/>
            <w:tabs>
              <w:tab w:val="left" w:pos="3597"/>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0" w:history="1">
            <w:r w:rsidR="00760697" w:rsidRPr="00B51D35">
              <w:rPr>
                <w:rStyle w:val="Hyperlink"/>
                <w:rFonts w:asciiTheme="majorBidi" w:hAnsiTheme="majorBidi" w:cstheme="majorBidi"/>
                <w:noProof/>
                <w:color w:val="17365D" w:themeColor="text2" w:themeShade="BF"/>
                <w:sz w:val="28"/>
                <w:szCs w:val="28"/>
              </w:rPr>
              <w:t>5.Conclusion</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Toc378490660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8</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525CC9" w:rsidP="00B51D35">
          <w:pPr>
            <w:pStyle w:val="TOC1"/>
            <w:tabs>
              <w:tab w:val="left" w:pos="4064"/>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1" w:history="1">
            <w:r w:rsidR="00760697" w:rsidRPr="00B51D35">
              <w:rPr>
                <w:rStyle w:val="Hyperlink"/>
                <w:rFonts w:asciiTheme="majorBidi" w:hAnsiTheme="majorBidi" w:cstheme="majorBidi"/>
                <w:noProof/>
                <w:color w:val="17365D" w:themeColor="text2" w:themeShade="BF"/>
                <w:sz w:val="28"/>
                <w:szCs w:val="28"/>
              </w:rPr>
              <w:t>6.Future research</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Toc378490661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9</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525CC9" w:rsidP="00B51D35">
          <w:pPr>
            <w:pStyle w:val="TOC1"/>
            <w:tabs>
              <w:tab w:val="left" w:pos="4212"/>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2" w:history="1">
            <w:r w:rsidR="00760697" w:rsidRPr="00B51D35">
              <w:rPr>
                <w:rStyle w:val="Hyperlink"/>
                <w:rFonts w:asciiTheme="majorBidi" w:hAnsiTheme="majorBidi" w:cstheme="majorBidi"/>
                <w:noProof/>
                <w:color w:val="17365D" w:themeColor="text2" w:themeShade="BF"/>
                <w:sz w:val="28"/>
                <w:szCs w:val="28"/>
              </w:rPr>
              <w:t>7.Acknowledgment</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Toc378490662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10</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525CC9" w:rsidP="00B51D35">
          <w:pPr>
            <w:pStyle w:val="TOC1"/>
            <w:tabs>
              <w:tab w:val="left" w:pos="3528"/>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3" w:history="1">
            <w:r w:rsidR="00760697" w:rsidRPr="00B51D35">
              <w:rPr>
                <w:rStyle w:val="Hyperlink"/>
                <w:rFonts w:asciiTheme="majorBidi" w:hAnsiTheme="majorBidi" w:cstheme="majorBidi"/>
                <w:noProof/>
                <w:color w:val="17365D" w:themeColor="text2" w:themeShade="BF"/>
                <w:sz w:val="28"/>
                <w:szCs w:val="28"/>
              </w:rPr>
              <w:t>8.References</w:t>
            </w:r>
            <w:r w:rsidR="00411150">
              <w:rPr>
                <w:rFonts w:asciiTheme="majorBidi" w:hAnsiTheme="majorBidi" w:cstheme="majorBidi" w:hint="cs"/>
                <w:noProof/>
                <w:webHidden/>
                <w:color w:val="17365D" w:themeColor="text2" w:themeShade="BF"/>
                <w:sz w:val="28"/>
                <w:szCs w:val="28"/>
                <w:rtl/>
              </w:rPr>
              <w:tab/>
            </w:r>
            <w:r w:rsidR="00411150">
              <w:rPr>
                <w:rFonts w:asciiTheme="majorBidi" w:hAnsiTheme="majorBidi" w:cstheme="majorBidi" w:hint="cs"/>
                <w:noProof/>
                <w:webHidden/>
                <w:color w:val="17365D" w:themeColor="text2" w:themeShade="BF"/>
                <w:sz w:val="28"/>
                <w:szCs w:val="28"/>
                <w:rtl/>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Toc378490663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11</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525CC9" w:rsidP="00B51D35">
          <w:pPr>
            <w:pStyle w:val="TOC1"/>
            <w:tabs>
              <w:tab w:val="left" w:pos="3529"/>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4" w:history="1">
            <w:r w:rsidR="00760697" w:rsidRPr="00B51D35">
              <w:rPr>
                <w:rStyle w:val="Hyperlink"/>
                <w:rFonts w:asciiTheme="majorBidi" w:hAnsiTheme="majorBidi" w:cstheme="majorBidi"/>
                <w:noProof/>
                <w:color w:val="17365D" w:themeColor="text2" w:themeShade="BF"/>
                <w:sz w:val="28"/>
                <w:szCs w:val="28"/>
              </w:rPr>
              <w:t>9.Appendices</w:t>
            </w:r>
            <w:r w:rsidR="00760697" w:rsidRPr="00B51D35">
              <w:rPr>
                <w:rFonts w:asciiTheme="majorBidi" w:hAnsiTheme="majorBidi" w:cstheme="majorBidi"/>
                <w:noProof/>
                <w:webHidden/>
                <w:color w:val="17365D" w:themeColor="text2" w:themeShade="BF"/>
                <w:sz w:val="28"/>
                <w:szCs w:val="28"/>
                <w:rtl/>
              </w:rPr>
              <w:tab/>
            </w:r>
            <w:r w:rsidR="00CB34FF">
              <w:rPr>
                <w:rFonts w:asciiTheme="majorBidi" w:hAnsiTheme="majorBidi" w:cstheme="majorBidi" w:hint="cs"/>
                <w:noProof/>
                <w:webHidden/>
                <w:color w:val="17365D" w:themeColor="text2" w:themeShade="BF"/>
                <w:sz w:val="28"/>
                <w:szCs w:val="28"/>
                <w:rtl/>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Toc378490664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760697" w:rsidRPr="00B51D35">
              <w:rPr>
                <w:rFonts w:asciiTheme="majorBidi" w:hAnsiTheme="majorBidi" w:cstheme="majorBidi"/>
                <w:noProof/>
                <w:webHidden/>
                <w:color w:val="17365D" w:themeColor="text2" w:themeShade="BF"/>
                <w:sz w:val="28"/>
                <w:szCs w:val="28"/>
              </w:rPr>
              <w:t>12</w:t>
            </w:r>
            <w:r w:rsidRPr="00B51D35">
              <w:rPr>
                <w:rStyle w:val="Hyperlink"/>
                <w:rFonts w:asciiTheme="majorBidi" w:hAnsiTheme="majorBidi" w:cstheme="majorBidi"/>
                <w:noProof/>
                <w:color w:val="17365D" w:themeColor="text2" w:themeShade="BF"/>
                <w:sz w:val="28"/>
                <w:szCs w:val="28"/>
                <w:rtl/>
              </w:rPr>
              <w:fldChar w:fldCharType="end"/>
            </w:r>
          </w:hyperlink>
        </w:p>
        <w:p w:rsidR="00760697" w:rsidRDefault="00525CC9">
          <w:r>
            <w:rPr>
              <w:b/>
              <w:bCs/>
              <w:noProof/>
            </w:rPr>
            <w:fldChar w:fldCharType="end"/>
          </w:r>
        </w:p>
      </w:sdtContent>
    </w:sdt>
    <w:p w:rsidR="00FD37A7" w:rsidRDefault="00FD37A7" w:rsidP="00A87173">
      <w:pPr>
        <w:bidi w:val="0"/>
        <w:rPr>
          <w:rFonts w:asciiTheme="majorHAnsi" w:eastAsiaTheme="majorEastAsia" w:hAnsiTheme="majorHAnsi" w:cstheme="majorBidi"/>
          <w:b/>
          <w:bCs/>
          <w:color w:val="365F91" w:themeColor="accent1" w:themeShade="BF"/>
          <w:sz w:val="28"/>
          <w:szCs w:val="28"/>
        </w:rPr>
      </w:pPr>
      <w:r>
        <w:br w:type="page"/>
      </w:r>
    </w:p>
    <w:p w:rsidR="000F59FD" w:rsidRDefault="00FD37A7" w:rsidP="000F59FD">
      <w:pPr>
        <w:pStyle w:val="Heading1"/>
        <w:numPr>
          <w:ilvl w:val="0"/>
          <w:numId w:val="1"/>
        </w:numPr>
        <w:bidi w:val="0"/>
      </w:pPr>
      <w:bookmarkStart w:id="0" w:name="_Toc378490656"/>
      <w:r>
        <w:lastRenderedPageBreak/>
        <w:t>Introduction</w:t>
      </w:r>
      <w:bookmarkEnd w:id="0"/>
    </w:p>
    <w:p w:rsidR="006F72AC" w:rsidRPr="006F72AC" w:rsidRDefault="006F72AC" w:rsidP="006F72AC">
      <w:pPr>
        <w:bidi w:val="0"/>
      </w:pPr>
    </w:p>
    <w:p w:rsidR="000F59FD" w:rsidRDefault="000F59FD" w:rsidP="000F59FD">
      <w:pPr>
        <w:bidi w:val="0"/>
        <w:jc w:val="both"/>
        <w:rPr>
          <w:rFonts w:ascii="Times New Roman" w:hAnsi="Times New Roman" w:cs="Times New Roman"/>
          <w:sz w:val="24"/>
          <w:szCs w:val="24"/>
        </w:rPr>
      </w:pPr>
      <w:r w:rsidRPr="000F59FD">
        <w:rPr>
          <w:rFonts w:ascii="Times New Roman" w:hAnsi="Times New Roman" w:cs="Times New Roman"/>
          <w:sz w:val="24"/>
          <w:szCs w:val="24"/>
        </w:rPr>
        <w:t xml:space="preserve">Learning is a complex, multi-factorial activity whose outcomes in higher education are of paramount interest to students, teaching staff, researchers, tertiary education institutions and funding authorities (Zeegers, 2007). Studies have noted relationships between certain variables and academic success. The English language skills and approaches to learning were shown to have some predictive value on academic achievement (Zeegers, 2007). Literacy in the English language has been correlated with academic performance in the medical schools, as students who have better understanding of the subjects are those with better command of English (Sanip &amp; Zulkifli, 2011). In the health sciences, Hassan et al. (1995) found a significant positive correlation between results in English and course results in the Alimentary system; however, results in the foundation sciences courses in the Cardiovascular, Respiratory and Urinary Systems were not correlated with </w:t>
      </w:r>
      <w:r>
        <w:rPr>
          <w:rFonts w:ascii="Times New Roman" w:hAnsi="Times New Roman" w:cs="Times New Roman"/>
          <w:sz w:val="24"/>
          <w:szCs w:val="24"/>
        </w:rPr>
        <w:t xml:space="preserve">English proficiency. </w:t>
      </w: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Default="000E71F9" w:rsidP="000E71F9">
      <w:pPr>
        <w:bidi w:val="0"/>
        <w:jc w:val="both"/>
        <w:rPr>
          <w:rFonts w:ascii="Times New Roman" w:hAnsi="Times New Roman" w:cs="Times New Roman"/>
          <w:sz w:val="24"/>
          <w:szCs w:val="24"/>
        </w:rPr>
      </w:pPr>
    </w:p>
    <w:p w:rsidR="000E71F9" w:rsidRPr="000F59FD" w:rsidRDefault="000E71F9" w:rsidP="000E71F9">
      <w:pPr>
        <w:bidi w:val="0"/>
        <w:jc w:val="both"/>
        <w:rPr>
          <w:rFonts w:ascii="Times New Roman" w:hAnsi="Times New Roman" w:cs="Times New Roman"/>
          <w:sz w:val="24"/>
          <w:szCs w:val="24"/>
        </w:rPr>
      </w:pPr>
    </w:p>
    <w:p w:rsidR="00FD37A7" w:rsidRDefault="00FD37A7" w:rsidP="00FD37A7">
      <w:pPr>
        <w:pStyle w:val="Heading1"/>
        <w:numPr>
          <w:ilvl w:val="0"/>
          <w:numId w:val="1"/>
        </w:numPr>
        <w:bidi w:val="0"/>
      </w:pPr>
      <w:bookmarkStart w:id="1" w:name="_Toc378490657"/>
      <w:r>
        <w:lastRenderedPageBreak/>
        <w:t>Background &amp; Literature Review</w:t>
      </w:r>
      <w:bookmarkEnd w:id="1"/>
    </w:p>
    <w:p w:rsidR="000E71F9" w:rsidRDefault="000E71F9" w:rsidP="000E71F9">
      <w:pPr>
        <w:bidi w:val="0"/>
      </w:pPr>
    </w:p>
    <w:p w:rsidR="000E71F9" w:rsidRPr="000F59FD" w:rsidRDefault="000E71F9" w:rsidP="000E71F9">
      <w:pPr>
        <w:bidi w:val="0"/>
        <w:jc w:val="both"/>
        <w:rPr>
          <w:rFonts w:ascii="Times New Roman" w:hAnsi="Times New Roman" w:cs="Times New Roman"/>
          <w:sz w:val="24"/>
          <w:szCs w:val="24"/>
        </w:rPr>
      </w:pPr>
      <w:r w:rsidRPr="000F59FD">
        <w:rPr>
          <w:rFonts w:ascii="Times New Roman" w:hAnsi="Times New Roman" w:cs="Times New Roman"/>
          <w:sz w:val="24"/>
          <w:szCs w:val="24"/>
        </w:rPr>
        <w:t xml:space="preserve">Students speaking English as a second language (ESL) confront considerable challenges in English language universities (Brown, 2008); however, not much is known about the relationship between English-language acculturation and academic performance (Salamonson, Y., 2008). ESL students tend to be viewed as a homogenous group without due consideration of heterogeneity in terms of generational status, cultural factors, and length of residence in their adopted country (Childs et al., 2004; Davidhizar &amp; Shearer, 2005; Shukya &amp; Horsfall, 2000). </w:t>
      </w:r>
    </w:p>
    <w:p w:rsidR="000E71F9" w:rsidRPr="000F59FD" w:rsidRDefault="000E71F9" w:rsidP="000E71F9">
      <w:pPr>
        <w:bidi w:val="0"/>
        <w:jc w:val="both"/>
        <w:rPr>
          <w:rFonts w:ascii="Times New Roman" w:hAnsi="Times New Roman" w:cs="Times New Roman"/>
          <w:sz w:val="24"/>
          <w:szCs w:val="24"/>
        </w:rPr>
      </w:pPr>
      <w:r w:rsidRPr="000F59FD">
        <w:rPr>
          <w:rFonts w:ascii="Times New Roman" w:hAnsi="Times New Roman" w:cs="Times New Roman"/>
          <w:sz w:val="24"/>
          <w:szCs w:val="24"/>
        </w:rPr>
        <w:t>In nursing education, lower academic achievement and more learning difficulties have been found among ESL students compared to their native English speaking counterparts (Brown, 2001; Guhde, 2003). A positive correlation between English language proficiency and academic performance was noted among 273 first year nursing students who speak English as a second language (Salamonson, 2008). Muller (2011) noted that nursing and midwifery international students generally fail assignments or are removed from clinical practice. This is due to their inadequate language skills which</w:t>
      </w:r>
      <w:r>
        <w:rPr>
          <w:rFonts w:ascii="Times New Roman" w:hAnsi="Times New Roman" w:cs="Times New Roman"/>
          <w:sz w:val="24"/>
          <w:szCs w:val="24"/>
        </w:rPr>
        <w:t xml:space="preserve"> may be dangerous to patients. </w:t>
      </w:r>
    </w:p>
    <w:p w:rsidR="000E71F9" w:rsidRPr="000F59FD" w:rsidRDefault="000E71F9" w:rsidP="000E71F9">
      <w:pPr>
        <w:bidi w:val="0"/>
        <w:jc w:val="both"/>
        <w:rPr>
          <w:rFonts w:ascii="Times New Roman" w:hAnsi="Times New Roman" w:cs="Times New Roman"/>
          <w:sz w:val="24"/>
          <w:szCs w:val="24"/>
        </w:rPr>
      </w:pPr>
      <w:r w:rsidRPr="000F59FD">
        <w:rPr>
          <w:rFonts w:ascii="Times New Roman" w:hAnsi="Times New Roman" w:cs="Times New Roman"/>
          <w:sz w:val="24"/>
          <w:szCs w:val="24"/>
        </w:rPr>
        <w:t>Martirosyan (2015) revealed significant differences in language proficiency and multilingualism in relation to academic performance. The highest mean perceived English language proficiency is among students who spoke at least three languages. A large scale quantitative study by Oliver et al. (2012) analyzed data on 5,675 undergraduate and postgraduate students from one university’s database over a three year period to ascertain if its English language proficiency (ELP) requirements were sufficient to ensure the academic progress of adequate numbers of these students. The best evidence for potential academic success was found to be standardized tests while students submitting other forms of ELP evidence te</w:t>
      </w:r>
      <w:r>
        <w:rPr>
          <w:rFonts w:ascii="Times New Roman" w:hAnsi="Times New Roman" w:cs="Times New Roman"/>
          <w:sz w:val="24"/>
          <w:szCs w:val="24"/>
        </w:rPr>
        <w:t>nded to have more difficulties.</w:t>
      </w:r>
    </w:p>
    <w:p w:rsidR="009E09E0" w:rsidRPr="000E71F9" w:rsidRDefault="000E71F9" w:rsidP="000E71F9">
      <w:pPr>
        <w:bidi w:val="0"/>
        <w:jc w:val="both"/>
        <w:rPr>
          <w:rFonts w:ascii="Times New Roman" w:hAnsi="Times New Roman" w:cs="Times New Roman"/>
          <w:sz w:val="24"/>
          <w:szCs w:val="24"/>
        </w:rPr>
      </w:pPr>
      <w:r w:rsidRPr="000F59FD">
        <w:rPr>
          <w:rFonts w:ascii="Times New Roman" w:hAnsi="Times New Roman" w:cs="Times New Roman"/>
          <w:sz w:val="24"/>
          <w:szCs w:val="24"/>
        </w:rPr>
        <w:t xml:space="preserve">Several studies have been conducted on the relationship of English language proficiency and academic performance among non-native English speakers; however, similar studies in the Middle East have barely been addressed. Most specifically, there have been no studies yet conducted on the relationship of English language proficiency and academic performance among Kuwaiti nursing students. </w:t>
      </w:r>
    </w:p>
    <w:p w:rsidR="000F59FD" w:rsidRPr="009E09E0" w:rsidRDefault="000F59FD" w:rsidP="008A4486">
      <w:pPr>
        <w:bidi w:val="0"/>
        <w:jc w:val="both"/>
        <w:rPr>
          <w:rFonts w:ascii="Times New Roman" w:hAnsi="Times New Roman" w:cs="Times New Roman"/>
          <w:sz w:val="24"/>
          <w:szCs w:val="24"/>
        </w:rPr>
      </w:pPr>
      <w:r w:rsidRPr="009E09E0">
        <w:rPr>
          <w:rFonts w:ascii="Times New Roman" w:hAnsi="Times New Roman" w:cs="Times New Roman"/>
          <w:sz w:val="24"/>
          <w:szCs w:val="24"/>
        </w:rPr>
        <w:t>Several factors (e.g., socio-demographic variables) that affect academic performance of students have been identified in the literature. Language proficiency is considered one of the significant factors. Through this study, correlation between the English language proficiency and academic performance of students in the College of Nursing was sought to be established. If at all correlation exists, changes in teaching the English language to include curriculum and teaching strategies could be explored and modified to make them more relevant to the Nursing courses. Eventually, the goal would be to improve the academic performance of the students, which could ultimately enhance their conf</w:t>
      </w:r>
      <w:r w:rsidR="009E09E0" w:rsidRPr="009E09E0">
        <w:rPr>
          <w:rFonts w:ascii="Times New Roman" w:hAnsi="Times New Roman" w:cs="Times New Roman"/>
          <w:sz w:val="24"/>
          <w:szCs w:val="24"/>
        </w:rPr>
        <w:t>idence and productivity levels.</w:t>
      </w:r>
    </w:p>
    <w:p w:rsidR="000E71F9" w:rsidRDefault="000E71F9" w:rsidP="000F59FD">
      <w:pPr>
        <w:bidi w:val="0"/>
        <w:rPr>
          <w:rFonts w:ascii="Times New Roman" w:hAnsi="Times New Roman" w:cs="Times New Roman"/>
          <w:sz w:val="24"/>
          <w:szCs w:val="24"/>
        </w:rPr>
      </w:pPr>
    </w:p>
    <w:p w:rsidR="000E71F9" w:rsidRDefault="000E71F9" w:rsidP="000E71F9">
      <w:pPr>
        <w:bidi w:val="0"/>
        <w:rPr>
          <w:rFonts w:ascii="Times New Roman" w:hAnsi="Times New Roman" w:cs="Times New Roman"/>
          <w:sz w:val="24"/>
          <w:szCs w:val="24"/>
        </w:rPr>
      </w:pPr>
    </w:p>
    <w:p w:rsidR="000E71F9" w:rsidRDefault="000E71F9" w:rsidP="000E71F9">
      <w:pPr>
        <w:bidi w:val="0"/>
        <w:rPr>
          <w:rFonts w:ascii="Times New Roman" w:hAnsi="Times New Roman" w:cs="Times New Roman"/>
          <w:sz w:val="24"/>
          <w:szCs w:val="24"/>
        </w:rPr>
      </w:pPr>
    </w:p>
    <w:p w:rsidR="000E71F9" w:rsidRDefault="000E71F9" w:rsidP="000E71F9">
      <w:pPr>
        <w:bidi w:val="0"/>
        <w:rPr>
          <w:rFonts w:ascii="Times New Roman" w:hAnsi="Times New Roman" w:cs="Times New Roman"/>
          <w:sz w:val="24"/>
          <w:szCs w:val="24"/>
        </w:rPr>
      </w:pPr>
    </w:p>
    <w:p w:rsidR="000F59FD" w:rsidRPr="009E09E0" w:rsidRDefault="000F59FD" w:rsidP="000E71F9">
      <w:pPr>
        <w:bidi w:val="0"/>
        <w:rPr>
          <w:rFonts w:ascii="Times New Roman" w:hAnsi="Times New Roman" w:cs="Times New Roman"/>
          <w:sz w:val="24"/>
          <w:szCs w:val="24"/>
        </w:rPr>
      </w:pPr>
      <w:r w:rsidRPr="009E09E0">
        <w:rPr>
          <w:rFonts w:ascii="Times New Roman" w:hAnsi="Times New Roman" w:cs="Times New Roman"/>
          <w:sz w:val="24"/>
          <w:szCs w:val="24"/>
        </w:rPr>
        <w:t>Aims</w:t>
      </w:r>
    </w:p>
    <w:p w:rsidR="000F59FD" w:rsidRPr="009E09E0" w:rsidRDefault="000F59FD" w:rsidP="000F59FD">
      <w:pPr>
        <w:bidi w:val="0"/>
        <w:rPr>
          <w:rFonts w:ascii="Times New Roman" w:hAnsi="Times New Roman" w:cs="Times New Roman"/>
          <w:sz w:val="24"/>
          <w:szCs w:val="24"/>
        </w:rPr>
      </w:pPr>
      <w:r w:rsidRPr="009E09E0">
        <w:rPr>
          <w:rFonts w:ascii="Times New Roman" w:hAnsi="Times New Roman" w:cs="Times New Roman"/>
          <w:sz w:val="24"/>
          <w:szCs w:val="24"/>
        </w:rPr>
        <w:t>The aims of the study were to:</w:t>
      </w:r>
    </w:p>
    <w:p w:rsidR="000F59FD" w:rsidRDefault="000F59FD" w:rsidP="008A4486">
      <w:pPr>
        <w:pStyle w:val="ListParagraph"/>
        <w:numPr>
          <w:ilvl w:val="0"/>
          <w:numId w:val="2"/>
        </w:numPr>
        <w:bidi w:val="0"/>
        <w:spacing w:after="0" w:line="240" w:lineRule="auto"/>
        <w:rPr>
          <w:rFonts w:ascii="Times New Roman" w:hAnsi="Times New Roman" w:cs="Times New Roman"/>
          <w:sz w:val="24"/>
          <w:szCs w:val="24"/>
        </w:rPr>
      </w:pPr>
      <w:r w:rsidRPr="008A4486">
        <w:rPr>
          <w:rFonts w:ascii="Times New Roman" w:hAnsi="Times New Roman" w:cs="Times New Roman"/>
          <w:sz w:val="24"/>
          <w:szCs w:val="24"/>
        </w:rPr>
        <w:t xml:space="preserve">assess the overall level of English language proficiency of the </w:t>
      </w:r>
      <w:r w:rsidR="008A4486">
        <w:rPr>
          <w:rFonts w:ascii="Times New Roman" w:hAnsi="Times New Roman" w:cs="Times New Roman"/>
          <w:sz w:val="24"/>
          <w:szCs w:val="24"/>
        </w:rPr>
        <w:t xml:space="preserve">participants and their specific </w:t>
      </w:r>
      <w:r w:rsidRPr="008A4486">
        <w:rPr>
          <w:rFonts w:ascii="Times New Roman" w:hAnsi="Times New Roman" w:cs="Times New Roman"/>
          <w:sz w:val="24"/>
          <w:szCs w:val="24"/>
        </w:rPr>
        <w:t>proficiency levels in the different conten</w:t>
      </w:r>
      <w:r w:rsidR="008A4486">
        <w:rPr>
          <w:rFonts w:ascii="Times New Roman" w:hAnsi="Times New Roman" w:cs="Times New Roman"/>
          <w:sz w:val="24"/>
          <w:szCs w:val="24"/>
        </w:rPr>
        <w:t xml:space="preserve">t courses that use English as </w:t>
      </w:r>
      <w:r w:rsidRPr="008A4486">
        <w:rPr>
          <w:rFonts w:ascii="Times New Roman" w:hAnsi="Times New Roman" w:cs="Times New Roman"/>
          <w:sz w:val="24"/>
          <w:szCs w:val="24"/>
        </w:rPr>
        <w:t>medium of instruction;</w:t>
      </w:r>
    </w:p>
    <w:p w:rsidR="00150F68" w:rsidRPr="008A4486" w:rsidRDefault="00150F68" w:rsidP="00150F68">
      <w:pPr>
        <w:pStyle w:val="ListParagraph"/>
        <w:bidi w:val="0"/>
        <w:spacing w:after="0" w:line="240" w:lineRule="auto"/>
        <w:ind w:left="1440"/>
        <w:rPr>
          <w:rFonts w:ascii="Times New Roman" w:hAnsi="Times New Roman" w:cs="Times New Roman"/>
          <w:sz w:val="24"/>
          <w:szCs w:val="24"/>
        </w:rPr>
      </w:pPr>
    </w:p>
    <w:p w:rsidR="008A4486" w:rsidRPr="008A4486" w:rsidRDefault="000F59FD" w:rsidP="008A4486">
      <w:pPr>
        <w:pStyle w:val="ListParagraph"/>
        <w:numPr>
          <w:ilvl w:val="0"/>
          <w:numId w:val="2"/>
        </w:numPr>
        <w:bidi w:val="0"/>
        <w:spacing w:after="0" w:line="240" w:lineRule="auto"/>
        <w:rPr>
          <w:rFonts w:ascii="Times New Roman" w:hAnsi="Times New Roman" w:cs="Times New Roman"/>
          <w:sz w:val="24"/>
          <w:szCs w:val="24"/>
        </w:rPr>
      </w:pPr>
      <w:r w:rsidRPr="008A4486">
        <w:rPr>
          <w:rFonts w:ascii="Times New Roman" w:hAnsi="Times New Roman" w:cs="Times New Roman"/>
          <w:sz w:val="24"/>
          <w:szCs w:val="24"/>
        </w:rPr>
        <w:t>evaluate the overall academic perform</w:t>
      </w:r>
      <w:r w:rsidR="008A4486" w:rsidRPr="008A4486">
        <w:rPr>
          <w:rFonts w:ascii="Times New Roman" w:hAnsi="Times New Roman" w:cs="Times New Roman"/>
          <w:sz w:val="24"/>
          <w:szCs w:val="24"/>
        </w:rPr>
        <w:t xml:space="preserve">ance of the participants in </w:t>
      </w:r>
      <w:r w:rsidRPr="008A4486">
        <w:rPr>
          <w:rFonts w:ascii="Times New Roman" w:hAnsi="Times New Roman" w:cs="Times New Roman"/>
          <w:sz w:val="24"/>
          <w:szCs w:val="24"/>
        </w:rPr>
        <w:t xml:space="preserve">professional nursing courses </w:t>
      </w:r>
    </w:p>
    <w:p w:rsidR="000F59FD" w:rsidRDefault="000F59FD" w:rsidP="008A4486">
      <w:pPr>
        <w:pStyle w:val="ListParagraph"/>
        <w:bidi w:val="0"/>
        <w:spacing w:after="0" w:line="240" w:lineRule="auto"/>
        <w:ind w:left="1440"/>
        <w:rPr>
          <w:rFonts w:ascii="Times New Roman" w:hAnsi="Times New Roman" w:cs="Times New Roman"/>
          <w:sz w:val="24"/>
          <w:szCs w:val="24"/>
        </w:rPr>
      </w:pPr>
      <w:r w:rsidRPr="008A4486">
        <w:rPr>
          <w:rFonts w:ascii="Times New Roman" w:hAnsi="Times New Roman" w:cs="Times New Roman"/>
          <w:sz w:val="24"/>
          <w:szCs w:val="24"/>
        </w:rPr>
        <w:t xml:space="preserve">and their specific performance level in the nursing content courses; </w:t>
      </w:r>
    </w:p>
    <w:p w:rsidR="00150F68" w:rsidRPr="008A4486" w:rsidRDefault="00150F68" w:rsidP="00150F68">
      <w:pPr>
        <w:pStyle w:val="ListParagraph"/>
        <w:bidi w:val="0"/>
        <w:spacing w:after="0" w:line="240" w:lineRule="auto"/>
        <w:ind w:left="1440"/>
        <w:rPr>
          <w:rFonts w:ascii="Times New Roman" w:hAnsi="Times New Roman" w:cs="Times New Roman"/>
          <w:sz w:val="24"/>
          <w:szCs w:val="24"/>
        </w:rPr>
      </w:pPr>
    </w:p>
    <w:p w:rsidR="000F59FD" w:rsidRPr="00150F68" w:rsidRDefault="000F59FD" w:rsidP="00150F68">
      <w:pPr>
        <w:pStyle w:val="ListParagraph"/>
        <w:numPr>
          <w:ilvl w:val="0"/>
          <w:numId w:val="2"/>
        </w:numPr>
        <w:bidi w:val="0"/>
        <w:spacing w:after="0" w:line="240" w:lineRule="auto"/>
        <w:rPr>
          <w:rFonts w:ascii="Times New Roman" w:hAnsi="Times New Roman" w:cs="Times New Roman"/>
          <w:sz w:val="24"/>
          <w:szCs w:val="24"/>
        </w:rPr>
      </w:pPr>
      <w:r w:rsidRPr="00150F68">
        <w:rPr>
          <w:rFonts w:ascii="Times New Roman" w:hAnsi="Times New Roman" w:cs="Times New Roman"/>
          <w:sz w:val="24"/>
          <w:szCs w:val="24"/>
        </w:rPr>
        <w:t>determine the overall academic perf</w:t>
      </w:r>
      <w:r w:rsidR="008A4486" w:rsidRPr="00150F68">
        <w:rPr>
          <w:rFonts w:ascii="Times New Roman" w:hAnsi="Times New Roman" w:cs="Times New Roman"/>
          <w:sz w:val="24"/>
          <w:szCs w:val="24"/>
        </w:rPr>
        <w:t xml:space="preserve">ormance of the participants in </w:t>
      </w:r>
      <w:r w:rsidRPr="00150F68">
        <w:rPr>
          <w:rFonts w:ascii="Times New Roman" w:hAnsi="Times New Roman" w:cs="Times New Roman"/>
          <w:sz w:val="24"/>
          <w:szCs w:val="24"/>
        </w:rPr>
        <w:t>general, to include both non - nursing courses and nursing courses;</w:t>
      </w:r>
    </w:p>
    <w:p w:rsidR="00150F68" w:rsidRPr="00150F68" w:rsidRDefault="00150F68" w:rsidP="00150F68">
      <w:pPr>
        <w:pStyle w:val="ListParagraph"/>
        <w:bidi w:val="0"/>
        <w:spacing w:after="0" w:line="240" w:lineRule="auto"/>
        <w:ind w:left="1440"/>
        <w:rPr>
          <w:rFonts w:ascii="Times New Roman" w:hAnsi="Times New Roman" w:cs="Times New Roman"/>
          <w:sz w:val="24"/>
          <w:szCs w:val="24"/>
        </w:rPr>
      </w:pPr>
    </w:p>
    <w:p w:rsidR="000F59FD" w:rsidRDefault="008A4486" w:rsidP="008A4486">
      <w:pPr>
        <w:bidi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59FD" w:rsidRPr="009E09E0">
        <w:rPr>
          <w:rFonts w:ascii="Times New Roman" w:hAnsi="Times New Roman" w:cs="Times New Roman"/>
          <w:sz w:val="24"/>
          <w:szCs w:val="24"/>
        </w:rPr>
        <w:t>4.</w:t>
      </w:r>
      <w:r w:rsidR="000F59FD" w:rsidRPr="009E09E0">
        <w:rPr>
          <w:rFonts w:ascii="Times New Roman" w:hAnsi="Times New Roman" w:cs="Times New Roman"/>
          <w:sz w:val="24"/>
          <w:szCs w:val="24"/>
        </w:rPr>
        <w:tab/>
        <w:t xml:space="preserve">test the relationship between socio-demographic variables, such as age, sex and nationality, </w:t>
      </w:r>
      <w:r>
        <w:rPr>
          <w:rFonts w:ascii="Times New Roman" w:hAnsi="Times New Roman" w:cs="Times New Roman"/>
          <w:sz w:val="24"/>
          <w:szCs w:val="24"/>
        </w:rPr>
        <w:tab/>
      </w:r>
      <w:r>
        <w:rPr>
          <w:rFonts w:ascii="Times New Roman" w:hAnsi="Times New Roman" w:cs="Times New Roman"/>
          <w:sz w:val="24"/>
          <w:szCs w:val="24"/>
        </w:rPr>
        <w:tab/>
      </w:r>
      <w:r w:rsidR="000F59FD" w:rsidRPr="009E09E0">
        <w:rPr>
          <w:rFonts w:ascii="Times New Roman" w:hAnsi="Times New Roman" w:cs="Times New Roman"/>
          <w:sz w:val="24"/>
          <w:szCs w:val="24"/>
        </w:rPr>
        <w:t xml:space="preserve">and overall level of English proficiency, and academic performance specifically in nursing </w:t>
      </w:r>
      <w:r>
        <w:rPr>
          <w:rFonts w:ascii="Times New Roman" w:hAnsi="Times New Roman" w:cs="Times New Roman"/>
          <w:sz w:val="24"/>
          <w:szCs w:val="24"/>
        </w:rPr>
        <w:tab/>
      </w:r>
      <w:r>
        <w:rPr>
          <w:rFonts w:ascii="Times New Roman" w:hAnsi="Times New Roman" w:cs="Times New Roman"/>
          <w:sz w:val="24"/>
          <w:szCs w:val="24"/>
        </w:rPr>
        <w:tab/>
      </w:r>
      <w:r w:rsidR="000F59FD" w:rsidRPr="009E09E0">
        <w:rPr>
          <w:rFonts w:ascii="Times New Roman" w:hAnsi="Times New Roman" w:cs="Times New Roman"/>
          <w:sz w:val="24"/>
          <w:szCs w:val="24"/>
        </w:rPr>
        <w:t>and in general, to include both non - nursing courses and nursing courses;</w:t>
      </w:r>
    </w:p>
    <w:p w:rsidR="00150F68" w:rsidRPr="009E09E0" w:rsidRDefault="00150F68" w:rsidP="00150F68">
      <w:pPr>
        <w:bidi w:val="0"/>
        <w:spacing w:after="0" w:line="240" w:lineRule="auto"/>
        <w:rPr>
          <w:rFonts w:ascii="Times New Roman" w:hAnsi="Times New Roman" w:cs="Times New Roman"/>
          <w:sz w:val="24"/>
          <w:szCs w:val="24"/>
        </w:rPr>
      </w:pPr>
    </w:p>
    <w:p w:rsidR="00150F68" w:rsidRDefault="000F59FD" w:rsidP="00150F68">
      <w:pPr>
        <w:pStyle w:val="ListParagraph"/>
        <w:numPr>
          <w:ilvl w:val="0"/>
          <w:numId w:val="2"/>
        </w:numPr>
        <w:bidi w:val="0"/>
        <w:spacing w:after="0" w:line="240" w:lineRule="auto"/>
        <w:rPr>
          <w:rFonts w:ascii="Times New Roman" w:hAnsi="Times New Roman" w:cs="Times New Roman"/>
          <w:sz w:val="24"/>
          <w:szCs w:val="24"/>
        </w:rPr>
      </w:pPr>
      <w:r w:rsidRPr="00150F68">
        <w:rPr>
          <w:rFonts w:ascii="Times New Roman" w:hAnsi="Times New Roman" w:cs="Times New Roman"/>
          <w:sz w:val="24"/>
          <w:szCs w:val="24"/>
        </w:rPr>
        <w:t xml:space="preserve">examine the relationship between non academic factors such as length of study of the student </w:t>
      </w:r>
      <w:r w:rsidR="008A4486" w:rsidRPr="00150F68">
        <w:rPr>
          <w:rFonts w:ascii="Times New Roman" w:hAnsi="Times New Roman" w:cs="Times New Roman"/>
          <w:sz w:val="24"/>
          <w:szCs w:val="24"/>
        </w:rPr>
        <w:t xml:space="preserve">and </w:t>
      </w:r>
      <w:r w:rsidRPr="00150F68">
        <w:rPr>
          <w:rFonts w:ascii="Times New Roman" w:hAnsi="Times New Roman" w:cs="Times New Roman"/>
          <w:sz w:val="24"/>
          <w:szCs w:val="24"/>
        </w:rPr>
        <w:t>overall level of English language proficiency, and academic performance specifically in nursing and in general, to include both non - nursing courses and nursing courses;</w:t>
      </w:r>
    </w:p>
    <w:p w:rsidR="00150F68" w:rsidRPr="00150F68" w:rsidRDefault="00150F68" w:rsidP="00150F68">
      <w:pPr>
        <w:bidi w:val="0"/>
        <w:spacing w:after="0" w:line="240" w:lineRule="auto"/>
        <w:rPr>
          <w:rFonts w:ascii="Times New Roman" w:hAnsi="Times New Roman" w:cs="Times New Roman"/>
          <w:sz w:val="24"/>
          <w:szCs w:val="24"/>
        </w:rPr>
      </w:pPr>
    </w:p>
    <w:p w:rsidR="000F59FD" w:rsidRPr="00150F68" w:rsidRDefault="000F59FD" w:rsidP="00150F68">
      <w:pPr>
        <w:pStyle w:val="ListParagraph"/>
        <w:numPr>
          <w:ilvl w:val="0"/>
          <w:numId w:val="2"/>
        </w:numPr>
        <w:bidi w:val="0"/>
        <w:spacing w:after="0" w:line="240" w:lineRule="auto"/>
        <w:rPr>
          <w:rFonts w:ascii="Times New Roman" w:hAnsi="Times New Roman" w:cs="Times New Roman"/>
          <w:sz w:val="24"/>
          <w:szCs w:val="24"/>
        </w:rPr>
      </w:pPr>
      <w:r w:rsidRPr="00150F68">
        <w:rPr>
          <w:rFonts w:ascii="Times New Roman" w:hAnsi="Times New Roman" w:cs="Times New Roman"/>
          <w:sz w:val="24"/>
          <w:szCs w:val="24"/>
        </w:rPr>
        <w:t>correlate the overall English la</w:t>
      </w:r>
      <w:r w:rsidR="008A4486" w:rsidRPr="00150F68">
        <w:rPr>
          <w:rFonts w:ascii="Times New Roman" w:hAnsi="Times New Roman" w:cs="Times New Roman"/>
          <w:sz w:val="24"/>
          <w:szCs w:val="24"/>
        </w:rPr>
        <w:t xml:space="preserve">nguage proficiency and overall </w:t>
      </w:r>
      <w:r w:rsidRPr="00150F68">
        <w:rPr>
          <w:rFonts w:ascii="Times New Roman" w:hAnsi="Times New Roman" w:cs="Times New Roman"/>
          <w:sz w:val="24"/>
          <w:szCs w:val="24"/>
        </w:rPr>
        <w:t>academic performance specifically in nursing and in general, to include both non - nursing courses and nursing courses;</w:t>
      </w:r>
    </w:p>
    <w:p w:rsidR="00150F68" w:rsidRPr="00150F68" w:rsidRDefault="00150F68" w:rsidP="00150F68">
      <w:pPr>
        <w:pStyle w:val="ListParagraph"/>
        <w:bidi w:val="0"/>
        <w:spacing w:after="0" w:line="240" w:lineRule="auto"/>
        <w:ind w:left="1440"/>
        <w:rPr>
          <w:rFonts w:ascii="Times New Roman" w:hAnsi="Times New Roman" w:cs="Times New Roman"/>
          <w:sz w:val="24"/>
          <w:szCs w:val="24"/>
        </w:rPr>
      </w:pPr>
    </w:p>
    <w:p w:rsidR="000F59FD" w:rsidRPr="009E09E0" w:rsidRDefault="008A4486" w:rsidP="008A4486">
      <w:pPr>
        <w:bidi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150F68">
        <w:rPr>
          <w:rFonts w:ascii="Times New Roman" w:hAnsi="Times New Roman" w:cs="Times New Roman"/>
          <w:sz w:val="24"/>
          <w:szCs w:val="24"/>
        </w:rPr>
        <w:t>6</w:t>
      </w:r>
      <w:r w:rsidR="000F59FD" w:rsidRPr="009E09E0">
        <w:rPr>
          <w:rFonts w:ascii="Times New Roman" w:hAnsi="Times New Roman" w:cs="Times New Roman"/>
          <w:sz w:val="24"/>
          <w:szCs w:val="24"/>
        </w:rPr>
        <w:t>.</w:t>
      </w:r>
      <w:r w:rsidR="000F59FD" w:rsidRPr="009E09E0">
        <w:rPr>
          <w:rFonts w:ascii="Times New Roman" w:hAnsi="Times New Roman" w:cs="Times New Roman"/>
          <w:sz w:val="24"/>
          <w:szCs w:val="24"/>
        </w:rPr>
        <w:tab/>
        <w:t>assess the overall level of English</w:t>
      </w:r>
      <w:r>
        <w:rPr>
          <w:rFonts w:ascii="Times New Roman" w:hAnsi="Times New Roman" w:cs="Times New Roman"/>
          <w:sz w:val="24"/>
          <w:szCs w:val="24"/>
        </w:rPr>
        <w:t xml:space="preserve"> proficiency as a predictor of </w:t>
      </w:r>
      <w:r w:rsidR="000F59FD" w:rsidRPr="009E09E0">
        <w:rPr>
          <w:rFonts w:ascii="Times New Roman" w:hAnsi="Times New Roman" w:cs="Times New Roman"/>
          <w:sz w:val="24"/>
          <w:szCs w:val="24"/>
        </w:rPr>
        <w:t>academic performance.</w:t>
      </w:r>
    </w:p>
    <w:p w:rsidR="000F59FD" w:rsidRPr="009E09E0" w:rsidRDefault="000F59FD" w:rsidP="008A4486">
      <w:pPr>
        <w:bidi w:val="0"/>
        <w:spacing w:after="0" w:line="240" w:lineRule="auto"/>
        <w:rPr>
          <w:rFonts w:ascii="Times New Roman" w:hAnsi="Times New Roman" w:cs="Times New Roman"/>
          <w:sz w:val="24"/>
          <w:szCs w:val="24"/>
        </w:rPr>
      </w:pPr>
    </w:p>
    <w:p w:rsidR="000F59FD" w:rsidRPr="009E09E0" w:rsidRDefault="000F59FD" w:rsidP="008A4486">
      <w:pPr>
        <w:bidi w:val="0"/>
        <w:spacing w:after="0" w:line="240" w:lineRule="auto"/>
        <w:rPr>
          <w:rFonts w:ascii="Times New Roman" w:hAnsi="Times New Roman" w:cs="Times New Roman"/>
          <w:sz w:val="24"/>
          <w:szCs w:val="24"/>
        </w:rPr>
      </w:pPr>
    </w:p>
    <w:p w:rsidR="000F59FD" w:rsidRDefault="000F59FD" w:rsidP="008A4486">
      <w:pPr>
        <w:bidi w:val="0"/>
        <w:spacing w:after="0" w:line="240" w:lineRule="auto"/>
        <w:rPr>
          <w:rFonts w:ascii="Times New Roman" w:hAnsi="Times New Roman" w:cs="Times New Roman"/>
          <w:sz w:val="24"/>
          <w:szCs w:val="24"/>
        </w:rPr>
      </w:pPr>
      <w:r w:rsidRPr="009E09E0">
        <w:rPr>
          <w:rFonts w:ascii="Times New Roman" w:hAnsi="Times New Roman" w:cs="Times New Roman"/>
          <w:sz w:val="24"/>
          <w:szCs w:val="24"/>
        </w:rPr>
        <w:t>Definition of Terms</w:t>
      </w:r>
    </w:p>
    <w:p w:rsidR="00150F68" w:rsidRPr="009E09E0" w:rsidRDefault="00150F68" w:rsidP="00150F68">
      <w:pPr>
        <w:bidi w:val="0"/>
        <w:spacing w:after="0" w:line="240" w:lineRule="auto"/>
        <w:rPr>
          <w:rFonts w:ascii="Times New Roman" w:hAnsi="Times New Roman" w:cs="Times New Roman"/>
          <w:sz w:val="24"/>
          <w:szCs w:val="24"/>
        </w:rPr>
      </w:pPr>
    </w:p>
    <w:p w:rsidR="000F59FD" w:rsidRDefault="00150F68" w:rsidP="008A4486">
      <w:pPr>
        <w:bidi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59FD" w:rsidRPr="009E09E0">
        <w:rPr>
          <w:rFonts w:ascii="Times New Roman" w:hAnsi="Times New Roman" w:cs="Times New Roman"/>
          <w:sz w:val="24"/>
          <w:szCs w:val="24"/>
        </w:rPr>
        <w:t>1.</w:t>
      </w:r>
      <w:r w:rsidR="000F59FD" w:rsidRPr="009E09E0">
        <w:rPr>
          <w:rFonts w:ascii="Times New Roman" w:hAnsi="Times New Roman" w:cs="Times New Roman"/>
          <w:sz w:val="24"/>
          <w:szCs w:val="24"/>
        </w:rPr>
        <w:tab/>
        <w:t xml:space="preserve">English Language Proficiency (ELP) - refers to the grade in English obtained by the student </w:t>
      </w:r>
      <w:r>
        <w:rPr>
          <w:rFonts w:ascii="Times New Roman" w:hAnsi="Times New Roman" w:cs="Times New Roman"/>
          <w:sz w:val="24"/>
          <w:szCs w:val="24"/>
        </w:rPr>
        <w:tab/>
      </w:r>
      <w:r>
        <w:rPr>
          <w:rFonts w:ascii="Times New Roman" w:hAnsi="Times New Roman" w:cs="Times New Roman"/>
          <w:sz w:val="24"/>
          <w:szCs w:val="24"/>
        </w:rPr>
        <w:tab/>
      </w:r>
      <w:r w:rsidR="000F59FD" w:rsidRPr="009E09E0">
        <w:rPr>
          <w:rFonts w:ascii="Times New Roman" w:hAnsi="Times New Roman" w:cs="Times New Roman"/>
          <w:sz w:val="24"/>
          <w:szCs w:val="24"/>
        </w:rPr>
        <w:t xml:space="preserve">in a particular semester. </w:t>
      </w:r>
    </w:p>
    <w:p w:rsidR="00150F68" w:rsidRPr="009E09E0" w:rsidRDefault="00150F68" w:rsidP="00150F68">
      <w:pPr>
        <w:bidi w:val="0"/>
        <w:spacing w:after="0" w:line="240" w:lineRule="auto"/>
        <w:rPr>
          <w:rFonts w:ascii="Times New Roman" w:hAnsi="Times New Roman" w:cs="Times New Roman"/>
          <w:sz w:val="24"/>
          <w:szCs w:val="24"/>
        </w:rPr>
      </w:pPr>
    </w:p>
    <w:p w:rsidR="000F59FD" w:rsidRPr="009E09E0" w:rsidRDefault="00150F68" w:rsidP="008A4486">
      <w:pPr>
        <w:bidi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59FD" w:rsidRPr="009E09E0">
        <w:rPr>
          <w:rFonts w:ascii="Times New Roman" w:hAnsi="Times New Roman" w:cs="Times New Roman"/>
          <w:sz w:val="24"/>
          <w:szCs w:val="24"/>
        </w:rPr>
        <w:t>2.</w:t>
      </w:r>
      <w:r w:rsidR="000F59FD" w:rsidRPr="009E09E0">
        <w:rPr>
          <w:rFonts w:ascii="Times New Roman" w:hAnsi="Times New Roman" w:cs="Times New Roman"/>
          <w:sz w:val="24"/>
          <w:szCs w:val="24"/>
        </w:rPr>
        <w:tab/>
        <w:t xml:space="preserve">Academic Performance (AP) - refers to the overall recorded grade point average obtained by </w:t>
      </w:r>
      <w:r>
        <w:rPr>
          <w:rFonts w:ascii="Times New Roman" w:hAnsi="Times New Roman" w:cs="Times New Roman"/>
          <w:sz w:val="24"/>
          <w:szCs w:val="24"/>
        </w:rPr>
        <w:tab/>
      </w:r>
      <w:r>
        <w:rPr>
          <w:rFonts w:ascii="Times New Roman" w:hAnsi="Times New Roman" w:cs="Times New Roman"/>
          <w:sz w:val="24"/>
          <w:szCs w:val="24"/>
        </w:rPr>
        <w:tab/>
      </w:r>
      <w:r w:rsidR="000F59FD" w:rsidRPr="009E09E0">
        <w:rPr>
          <w:rFonts w:ascii="Times New Roman" w:hAnsi="Times New Roman" w:cs="Times New Roman"/>
          <w:sz w:val="24"/>
          <w:szCs w:val="24"/>
        </w:rPr>
        <w:t xml:space="preserve">the student: </w:t>
      </w:r>
    </w:p>
    <w:p w:rsidR="000F59FD" w:rsidRPr="009E09E0" w:rsidRDefault="00150F68" w:rsidP="008A4486">
      <w:pPr>
        <w:bidi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F59FD" w:rsidRPr="009E09E0">
        <w:rPr>
          <w:rFonts w:ascii="Times New Roman" w:hAnsi="Times New Roman" w:cs="Times New Roman"/>
          <w:sz w:val="24"/>
          <w:szCs w:val="24"/>
        </w:rPr>
        <w:t>a.</w:t>
      </w:r>
      <w:r w:rsidR="000F59FD" w:rsidRPr="009E09E0">
        <w:rPr>
          <w:rFonts w:ascii="Times New Roman" w:hAnsi="Times New Roman" w:cs="Times New Roman"/>
          <w:sz w:val="24"/>
          <w:szCs w:val="24"/>
        </w:rPr>
        <w:tab/>
        <w:t xml:space="preserve">specifically in the Nursing courses (AP N)  and in </w:t>
      </w:r>
    </w:p>
    <w:p w:rsidR="000F59FD" w:rsidRDefault="00150F68" w:rsidP="008A4486">
      <w:pPr>
        <w:bidi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F59FD" w:rsidRPr="009E09E0">
        <w:rPr>
          <w:rFonts w:ascii="Times New Roman" w:hAnsi="Times New Roman" w:cs="Times New Roman"/>
          <w:sz w:val="24"/>
          <w:szCs w:val="24"/>
        </w:rPr>
        <w:t>b.</w:t>
      </w:r>
      <w:r w:rsidR="000F59FD" w:rsidRPr="009E09E0">
        <w:rPr>
          <w:rFonts w:ascii="Times New Roman" w:hAnsi="Times New Roman" w:cs="Times New Roman"/>
          <w:sz w:val="24"/>
          <w:szCs w:val="24"/>
        </w:rPr>
        <w:tab/>
        <w:t>general, to include both the non-nursing courses and nursing courses (AP NN).</w:t>
      </w:r>
    </w:p>
    <w:p w:rsidR="00150F68" w:rsidRPr="009E09E0" w:rsidRDefault="00150F68" w:rsidP="00150F68">
      <w:pPr>
        <w:bidi w:val="0"/>
        <w:spacing w:after="0" w:line="240" w:lineRule="auto"/>
        <w:rPr>
          <w:rFonts w:ascii="Times New Roman" w:hAnsi="Times New Roman" w:cs="Times New Roman"/>
          <w:sz w:val="24"/>
          <w:szCs w:val="24"/>
        </w:rPr>
      </w:pPr>
    </w:p>
    <w:p w:rsidR="000F59FD" w:rsidRPr="009E09E0" w:rsidRDefault="00150F68" w:rsidP="008A4486">
      <w:pPr>
        <w:bidi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0F59FD" w:rsidRPr="009E09E0">
        <w:rPr>
          <w:rFonts w:ascii="Times New Roman" w:hAnsi="Times New Roman" w:cs="Times New Roman"/>
          <w:sz w:val="24"/>
          <w:szCs w:val="24"/>
        </w:rPr>
        <w:t>3.</w:t>
      </w:r>
      <w:r w:rsidR="000F59FD" w:rsidRPr="009E09E0">
        <w:rPr>
          <w:rFonts w:ascii="Times New Roman" w:hAnsi="Times New Roman" w:cs="Times New Roman"/>
          <w:sz w:val="24"/>
          <w:szCs w:val="24"/>
        </w:rPr>
        <w:tab/>
        <w:t xml:space="preserve">Grade Point Average (GPA) -  refers to the grade achieved for the subjects taken by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59FD" w:rsidRPr="009E09E0">
        <w:rPr>
          <w:rFonts w:ascii="Times New Roman" w:hAnsi="Times New Roman" w:cs="Times New Roman"/>
          <w:sz w:val="24"/>
          <w:szCs w:val="24"/>
        </w:rPr>
        <w:t xml:space="preserve">student during the semester and takes into account the grade point value. GPA is calculated </w:t>
      </w:r>
      <w:r>
        <w:rPr>
          <w:rFonts w:ascii="Times New Roman" w:hAnsi="Times New Roman" w:cs="Times New Roman"/>
          <w:sz w:val="24"/>
          <w:szCs w:val="24"/>
        </w:rPr>
        <w:tab/>
      </w:r>
      <w:r>
        <w:rPr>
          <w:rFonts w:ascii="Times New Roman" w:hAnsi="Times New Roman" w:cs="Times New Roman"/>
          <w:sz w:val="24"/>
          <w:szCs w:val="24"/>
        </w:rPr>
        <w:tab/>
      </w:r>
      <w:r w:rsidR="000F59FD" w:rsidRPr="009E09E0">
        <w:rPr>
          <w:rFonts w:ascii="Times New Roman" w:hAnsi="Times New Roman" w:cs="Times New Roman"/>
          <w:sz w:val="24"/>
          <w:szCs w:val="24"/>
        </w:rPr>
        <w:t xml:space="preserve">on the basis of the cumulative score for each assessment grade for each subject. This total </w:t>
      </w:r>
      <w:r>
        <w:rPr>
          <w:rFonts w:ascii="Times New Roman" w:hAnsi="Times New Roman" w:cs="Times New Roman"/>
          <w:sz w:val="24"/>
          <w:szCs w:val="24"/>
        </w:rPr>
        <w:tab/>
      </w:r>
      <w:r>
        <w:rPr>
          <w:rFonts w:ascii="Times New Roman" w:hAnsi="Times New Roman" w:cs="Times New Roman"/>
          <w:sz w:val="24"/>
          <w:szCs w:val="24"/>
        </w:rPr>
        <w:tab/>
      </w:r>
      <w:r w:rsidR="000F59FD" w:rsidRPr="009E09E0">
        <w:rPr>
          <w:rFonts w:ascii="Times New Roman" w:hAnsi="Times New Roman" w:cs="Times New Roman"/>
          <w:sz w:val="24"/>
          <w:szCs w:val="24"/>
        </w:rPr>
        <w:t xml:space="preserve">score is then divided by the sum of the grade point value for the subjects studied, to obtain a </w:t>
      </w:r>
      <w:r>
        <w:rPr>
          <w:rFonts w:ascii="Times New Roman" w:hAnsi="Times New Roman" w:cs="Times New Roman"/>
          <w:sz w:val="24"/>
          <w:szCs w:val="24"/>
        </w:rPr>
        <w:tab/>
      </w:r>
      <w:r>
        <w:rPr>
          <w:rFonts w:ascii="Times New Roman" w:hAnsi="Times New Roman" w:cs="Times New Roman"/>
          <w:sz w:val="24"/>
          <w:szCs w:val="24"/>
        </w:rPr>
        <w:tab/>
      </w:r>
      <w:r w:rsidR="000F59FD" w:rsidRPr="009E09E0">
        <w:rPr>
          <w:rFonts w:ascii="Times New Roman" w:hAnsi="Times New Roman" w:cs="Times New Roman"/>
          <w:sz w:val="24"/>
          <w:szCs w:val="24"/>
        </w:rPr>
        <w:t xml:space="preserve">final GPA value between one and four for the academic semester (4.0 = excellent; 3.00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59FD" w:rsidRPr="009E09E0">
        <w:rPr>
          <w:rFonts w:ascii="Times New Roman" w:hAnsi="Times New Roman" w:cs="Times New Roman"/>
          <w:sz w:val="24"/>
          <w:szCs w:val="24"/>
        </w:rPr>
        <w:t xml:space="preserve">very good;  2.00 = good; 1.0 = fail).  A  GPA of  2.00 or higher is required for a passing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F59FD" w:rsidRPr="009E09E0">
        <w:rPr>
          <w:rFonts w:ascii="Times New Roman" w:hAnsi="Times New Roman" w:cs="Times New Roman"/>
          <w:sz w:val="24"/>
          <w:szCs w:val="24"/>
        </w:rPr>
        <w:t xml:space="preserve">grade in any particular subject and an overall pass for that academic semester. </w:t>
      </w:r>
    </w:p>
    <w:p w:rsidR="00FD37A7" w:rsidRPr="009E09E0" w:rsidRDefault="00FD37A7" w:rsidP="008A4486">
      <w:pPr>
        <w:bidi w:val="0"/>
        <w:spacing w:after="0" w:line="240" w:lineRule="auto"/>
        <w:rPr>
          <w:rFonts w:ascii="Times New Roman" w:eastAsiaTheme="majorEastAsia" w:hAnsi="Times New Roman" w:cs="Times New Roman"/>
          <w:b/>
          <w:bCs/>
          <w:color w:val="365F91" w:themeColor="accent1" w:themeShade="BF"/>
          <w:sz w:val="24"/>
          <w:szCs w:val="24"/>
        </w:rPr>
      </w:pPr>
      <w:r w:rsidRPr="009E09E0">
        <w:rPr>
          <w:rFonts w:ascii="Times New Roman" w:hAnsi="Times New Roman" w:cs="Times New Roman"/>
          <w:sz w:val="24"/>
          <w:szCs w:val="24"/>
        </w:rPr>
        <w:br w:type="page"/>
      </w:r>
    </w:p>
    <w:p w:rsidR="00FD37A7" w:rsidRDefault="00FD37A7" w:rsidP="00FD37A7">
      <w:pPr>
        <w:pStyle w:val="Heading1"/>
        <w:numPr>
          <w:ilvl w:val="0"/>
          <w:numId w:val="1"/>
        </w:numPr>
        <w:bidi w:val="0"/>
      </w:pPr>
      <w:bookmarkStart w:id="2" w:name="_Toc378490658"/>
      <w:r>
        <w:lastRenderedPageBreak/>
        <w:t>Methods and Materials</w:t>
      </w:r>
      <w:bookmarkEnd w:id="2"/>
    </w:p>
    <w:p w:rsidR="006F72AC" w:rsidRPr="006F72AC" w:rsidRDefault="006F72AC" w:rsidP="006F72AC">
      <w:pPr>
        <w:bidi w:val="0"/>
      </w:pP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Design</w:t>
      </w: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 xml:space="preserve">A retrospective correlational research design was utilized for the study. A record review of all the students who graduated from the Associate Degree in Nursing program in the Academic Year 2015 – 2016 was conducted to trace back the performance of the students starting from their first level till the time they graduated. Focus was given on the student’s grades in three main areas including the different English courses offered by the College, the nursing courses, </w:t>
      </w:r>
      <w:r>
        <w:rPr>
          <w:rFonts w:ascii="Times New Roman" w:hAnsi="Times New Roman" w:cs="Times New Roman"/>
          <w:sz w:val="24"/>
          <w:szCs w:val="24"/>
        </w:rPr>
        <w:t xml:space="preserve">and the non - nursing courses. </w:t>
      </w:r>
    </w:p>
    <w:p w:rsidR="00A709CC" w:rsidRDefault="00A709CC" w:rsidP="00A709CC">
      <w:pPr>
        <w:bidi w:val="0"/>
        <w:jc w:val="both"/>
        <w:rPr>
          <w:rFonts w:ascii="Times New Roman" w:hAnsi="Times New Roman" w:cs="Times New Roman"/>
          <w:sz w:val="24"/>
          <w:szCs w:val="24"/>
        </w:rPr>
      </w:pP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 xml:space="preserve">Setting and Sample </w:t>
      </w: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 xml:space="preserve">The setting is at the College of Nursing, Kuwait whose student population is diversified, consisting approximately of 500 female and male students  coming from countries in the Gulf Cooperative Council (GCC) and the Middle East. While the medium of instruction is the English Language, students predominantly use the Arabic language </w:t>
      </w:r>
      <w:r>
        <w:rPr>
          <w:rFonts w:ascii="Times New Roman" w:hAnsi="Times New Roman" w:cs="Times New Roman"/>
          <w:sz w:val="24"/>
          <w:szCs w:val="24"/>
        </w:rPr>
        <w:t>outside the classroom setting</w:t>
      </w: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 xml:space="preserve">The College of Nursing, Kuwait is the only educational institution in the country which offers various programs – the Associate Degree in Nursing (ADN), the Bachelor of Science in Nursing (BSN) Generic, the BSN Post Basic, </w:t>
      </w:r>
      <w:r>
        <w:rPr>
          <w:rFonts w:ascii="Times New Roman" w:hAnsi="Times New Roman" w:cs="Times New Roman"/>
          <w:sz w:val="24"/>
          <w:szCs w:val="24"/>
        </w:rPr>
        <w:t xml:space="preserve">and the School Health Nursing. </w:t>
      </w: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The ADN program which consists of five levels with each level representing one semester is open for female and male students from GCC countries and the Middle East. On the other hand, the BSN Generic program could be completed in four years with each year composed of two semesters. This program is exclusively for Kuwaiti nationals, both females and males. For the Post Basic program, students who qualify are those who have finished the ADN program and would like to complete the BSN program for another two more years. The program on School Health Nursing is offered for four years, but is current</w:t>
      </w:r>
      <w:r>
        <w:rPr>
          <w:rFonts w:ascii="Times New Roman" w:hAnsi="Times New Roman" w:cs="Times New Roman"/>
          <w:sz w:val="24"/>
          <w:szCs w:val="24"/>
        </w:rPr>
        <w:t>ly having only female students.</w:t>
      </w:r>
    </w:p>
    <w:p w:rsid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This study focused on students who graduated from the Associate Degree in Nursing Program in the Academic Year 2015 – 2016.  The majority (80%) of the overall student population comes from this Degre</w:t>
      </w:r>
      <w:r>
        <w:rPr>
          <w:rFonts w:ascii="Times New Roman" w:hAnsi="Times New Roman" w:cs="Times New Roman"/>
          <w:sz w:val="24"/>
          <w:szCs w:val="24"/>
        </w:rPr>
        <w:t>e program.</w:t>
      </w:r>
    </w:p>
    <w:p w:rsidR="00A709CC" w:rsidRDefault="00A709CC" w:rsidP="00A709CC">
      <w:pPr>
        <w:bidi w:val="0"/>
        <w:jc w:val="both"/>
        <w:rPr>
          <w:rFonts w:ascii="Times New Roman" w:hAnsi="Times New Roman" w:cs="Times New Roman"/>
          <w:sz w:val="24"/>
          <w:szCs w:val="24"/>
        </w:rPr>
      </w:pP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Participants</w:t>
      </w: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Participants included all students who graduated in the Academic Year 2015 - 2016, second semester in the Associate Degree in Nursing (ADN) program of the College of Nursing, Kuwait. There was a total of 50 students (38 females and</w:t>
      </w:r>
      <w:r>
        <w:rPr>
          <w:rFonts w:ascii="Times New Roman" w:hAnsi="Times New Roman" w:cs="Times New Roman"/>
          <w:sz w:val="24"/>
          <w:szCs w:val="24"/>
        </w:rPr>
        <w:t xml:space="preserve"> 12 males).</w:t>
      </w:r>
    </w:p>
    <w:p w:rsidR="00A709CC" w:rsidRDefault="00A709CC" w:rsidP="00A709CC">
      <w:pPr>
        <w:bidi w:val="0"/>
        <w:jc w:val="both"/>
        <w:rPr>
          <w:rFonts w:ascii="Times New Roman" w:hAnsi="Times New Roman" w:cs="Times New Roman"/>
          <w:sz w:val="24"/>
          <w:szCs w:val="24"/>
        </w:rPr>
      </w:pPr>
    </w:p>
    <w:p w:rsidR="00A709CC" w:rsidRDefault="00A709CC" w:rsidP="00A709CC">
      <w:pPr>
        <w:bidi w:val="0"/>
        <w:jc w:val="both"/>
        <w:rPr>
          <w:rFonts w:ascii="Times New Roman" w:hAnsi="Times New Roman" w:cs="Times New Roman"/>
          <w:sz w:val="24"/>
          <w:szCs w:val="24"/>
        </w:rPr>
      </w:pPr>
    </w:p>
    <w:p w:rsidR="00A709CC" w:rsidRDefault="00A709CC" w:rsidP="00A709CC">
      <w:pPr>
        <w:bidi w:val="0"/>
        <w:jc w:val="both"/>
        <w:rPr>
          <w:rFonts w:ascii="Times New Roman" w:hAnsi="Times New Roman" w:cs="Times New Roman"/>
          <w:sz w:val="24"/>
          <w:szCs w:val="24"/>
        </w:rPr>
      </w:pP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Ethical Consideration</w:t>
      </w: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 xml:space="preserve">Permission to conduct the study was initially sought from the Research and Scientific Committee of the Associate Degree in Nursing Department of the College. Upon approval, endorsement was done to the Research Committee at the  College level. Subsequently, the request was forwarded for permission from the Research Department in the Public Authority for Applied Education and Training (PAAET) under the Ministry of Higher Education, Kuwait, to which the College of Nursing belongs. </w:t>
      </w:r>
    </w:p>
    <w:p w:rsidR="00A709CC" w:rsidRPr="00A709CC" w:rsidRDefault="00A709CC" w:rsidP="00A709CC">
      <w:pPr>
        <w:bidi w:val="0"/>
        <w:jc w:val="both"/>
        <w:rPr>
          <w:rFonts w:ascii="Times New Roman" w:hAnsi="Times New Roman" w:cs="Times New Roman"/>
          <w:sz w:val="24"/>
          <w:szCs w:val="24"/>
        </w:rPr>
      </w:pP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Data Collection</w:t>
      </w: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Data were collected through record review of the participants, starting from their initial level in the ADN program till the time they graduated. Such review was conducted after permission was granted by PAAET. A letter requesting review of records was utilized to facilitate obtaining relevant data. Data gathered were on the grades in the different English courses offered in the ADN program of the College, namely: English 101, English 114, English 213, and English 214. Moreover, their general grade point average specifically on the nursing courses and in general, to include both the non - nursing courses and nursing courses were all taken into account in the review. The nursing courses included: Fundamentals of Nursing, Nursing Care of Adults, Nursing Care of Family, Nursing Care of Adults and Family, Community Nursing, Professional Issues in Nursing and Nursing Practicum. Included in the non - nursing courses were: Human Anatomy and Physiology, Introduction to Psychology, Pharmacology, Pathophysiology, Microbiology; Principles of Human Nutrition, and Islamic Culture.</w:t>
      </w:r>
    </w:p>
    <w:p w:rsidR="00A709CC" w:rsidRPr="00A709CC" w:rsidRDefault="00A709CC" w:rsidP="00A709CC">
      <w:pPr>
        <w:bidi w:val="0"/>
        <w:jc w:val="both"/>
        <w:rPr>
          <w:rFonts w:ascii="Times New Roman" w:hAnsi="Times New Roman" w:cs="Times New Roman"/>
          <w:sz w:val="24"/>
          <w:szCs w:val="24"/>
        </w:rPr>
      </w:pP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Data Analysis</w:t>
      </w:r>
    </w:p>
    <w:p w:rsidR="00A709CC" w:rsidRPr="00A709CC" w:rsidRDefault="00A709CC" w:rsidP="00A709CC">
      <w:pPr>
        <w:bidi w:val="0"/>
        <w:jc w:val="both"/>
        <w:rPr>
          <w:rFonts w:ascii="Times New Roman" w:hAnsi="Times New Roman" w:cs="Times New Roman"/>
          <w:sz w:val="24"/>
          <w:szCs w:val="24"/>
        </w:rPr>
      </w:pPr>
      <w:r w:rsidRPr="00A709CC">
        <w:rPr>
          <w:rFonts w:ascii="Times New Roman" w:hAnsi="Times New Roman" w:cs="Times New Roman"/>
          <w:sz w:val="24"/>
          <w:szCs w:val="24"/>
        </w:rPr>
        <w:t>Data were analyzed using the Minitab version 14.  Aside from descriptive statistics, a T-test was utilized to compare the English Language Proficiency (ELP) of the students in the different levels; the GPA of the students in Nursing courses and in non-Nursing courses. Furthermore, a comparison between the English proficiency of female and male nursing students as well as their performance in the Nursing and non-Nursing courses was done using the T-test. ANOVA was used to determine any difference in the English proficiency and academic performance according to demographic variables. Correlation between English proficiency and academic performance was tested by the Pearson product moment correlation. A significant p-value was set at less than 0.05.</w:t>
      </w:r>
    </w:p>
    <w:p w:rsidR="00FD37A7" w:rsidRPr="00A709CC" w:rsidRDefault="00FD37A7" w:rsidP="00A709CC">
      <w:pPr>
        <w:bidi w:val="0"/>
        <w:jc w:val="both"/>
        <w:rPr>
          <w:rFonts w:ascii="Times New Roman" w:eastAsiaTheme="majorEastAsia" w:hAnsi="Times New Roman" w:cs="Times New Roman"/>
          <w:b/>
          <w:bCs/>
          <w:color w:val="365F91" w:themeColor="accent1" w:themeShade="BF"/>
          <w:sz w:val="24"/>
          <w:szCs w:val="24"/>
        </w:rPr>
      </w:pPr>
      <w:r w:rsidRPr="00A709CC">
        <w:rPr>
          <w:rFonts w:ascii="Times New Roman" w:hAnsi="Times New Roman" w:cs="Times New Roman"/>
          <w:sz w:val="24"/>
          <w:szCs w:val="24"/>
        </w:rPr>
        <w:br w:type="page"/>
      </w:r>
    </w:p>
    <w:p w:rsidR="00FD37A7" w:rsidRDefault="00FD37A7" w:rsidP="00FD37A7">
      <w:pPr>
        <w:pStyle w:val="Heading1"/>
        <w:numPr>
          <w:ilvl w:val="0"/>
          <w:numId w:val="1"/>
        </w:numPr>
        <w:bidi w:val="0"/>
      </w:pPr>
      <w:bookmarkStart w:id="3" w:name="_Toc378490659"/>
      <w:r>
        <w:lastRenderedPageBreak/>
        <w:t>Results &amp; Discussions</w:t>
      </w:r>
      <w:bookmarkEnd w:id="3"/>
    </w:p>
    <w:p w:rsidR="006F72AC" w:rsidRPr="006F72AC" w:rsidRDefault="006F72AC" w:rsidP="006F72AC">
      <w:pPr>
        <w:bidi w:val="0"/>
      </w:pPr>
    </w:p>
    <w:p w:rsidR="00DD606D" w:rsidRPr="005429B4" w:rsidRDefault="00DD606D" w:rsidP="005429B4">
      <w:pPr>
        <w:bidi w:val="0"/>
        <w:jc w:val="both"/>
        <w:rPr>
          <w:rFonts w:ascii="Times New Roman" w:hAnsi="Times New Roman" w:cs="Times New Roman"/>
          <w:b/>
          <w:sz w:val="24"/>
          <w:szCs w:val="24"/>
        </w:rPr>
      </w:pPr>
      <w:r w:rsidRPr="005429B4">
        <w:rPr>
          <w:rFonts w:ascii="Times New Roman" w:hAnsi="Times New Roman" w:cs="Times New Roman"/>
          <w:b/>
          <w:sz w:val="24"/>
          <w:szCs w:val="24"/>
        </w:rPr>
        <w:t>Results</w:t>
      </w:r>
    </w:p>
    <w:p w:rsid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The study consisted of the 50 graduate stude</w:t>
      </w:r>
      <w:r w:rsidR="00C90B8E">
        <w:rPr>
          <w:rFonts w:ascii="Times New Roman" w:hAnsi="Times New Roman" w:cs="Times New Roman"/>
          <w:sz w:val="24"/>
          <w:szCs w:val="24"/>
        </w:rPr>
        <w:t xml:space="preserve">nts in the College of Nursing, </w:t>
      </w:r>
      <w:r w:rsidRPr="00DD606D">
        <w:rPr>
          <w:rFonts w:ascii="Times New Roman" w:hAnsi="Times New Roman" w:cs="Times New Roman"/>
          <w:sz w:val="24"/>
          <w:szCs w:val="24"/>
        </w:rPr>
        <w:t>only 12 (24%) of whom are males. Paradoxically, Kuwaiti nursing students represent only 12% while 88% come from either the Gulf Cooperative Council countries (GCC), other Arab countries and</w:t>
      </w:r>
      <w:bookmarkStart w:id="4" w:name="_GoBack"/>
      <w:bookmarkEnd w:id="4"/>
      <w:r w:rsidRPr="00DD606D">
        <w:rPr>
          <w:rFonts w:ascii="Times New Roman" w:hAnsi="Times New Roman" w:cs="Times New Roman"/>
          <w:sz w:val="24"/>
          <w:szCs w:val="24"/>
        </w:rPr>
        <w:t xml:space="preserve"> non-Arab countries.  In terms of age, 70% were aged from 21 to 25 years, 22% from 25 to 30 years, and 8% were 30 years a</w:t>
      </w:r>
      <w:r w:rsidR="005429B4">
        <w:rPr>
          <w:rFonts w:ascii="Times New Roman" w:hAnsi="Times New Roman" w:cs="Times New Roman"/>
          <w:sz w:val="24"/>
          <w:szCs w:val="24"/>
        </w:rPr>
        <w:t xml:space="preserve">nd older (Figure 1).           </w:t>
      </w:r>
    </w:p>
    <w:p w:rsidR="005429B4" w:rsidRPr="00DD606D" w:rsidRDefault="005429B4" w:rsidP="005429B4">
      <w:pPr>
        <w:bidi w:val="0"/>
        <w:jc w:val="both"/>
        <w:rPr>
          <w:rFonts w:ascii="Times New Roman" w:hAnsi="Times New Roman" w:cs="Times New Roman"/>
          <w:sz w:val="24"/>
          <w:szCs w:val="24"/>
        </w:rPr>
      </w:pP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Overall English Language Proficiency and Overall Academic Performance in</w:t>
      </w:r>
      <w:r w:rsidR="005429B4">
        <w:rPr>
          <w:rFonts w:ascii="Times New Roman" w:hAnsi="Times New Roman" w:cs="Times New Roman"/>
          <w:sz w:val="24"/>
          <w:szCs w:val="24"/>
        </w:rPr>
        <w:t xml:space="preserve"> Nursing and Courses in General</w:t>
      </w:r>
    </w:p>
    <w:p w:rsid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The results revealed that there was a moderate correlation between the overall English language proficiency and the overall academic performance in nursing courses with a p value of 0.001, and r of 45.4% (Table 2; Figure 2). Similarly, there was a moderate correlation  between the overall English language proficiency and the overall academic performance in general, to include both the non-nursing and nursing courses, with a p value of 0.0, and r of 68.7 (Table 2; Figure 3). Table 1 indicated that the highest mean average was in the overall English language proficiency (M = 7.540) while the lowest mean average was in the overall academic perfo</w:t>
      </w:r>
      <w:r w:rsidR="005429B4">
        <w:rPr>
          <w:rFonts w:ascii="Times New Roman" w:hAnsi="Times New Roman" w:cs="Times New Roman"/>
          <w:sz w:val="24"/>
          <w:szCs w:val="24"/>
        </w:rPr>
        <w:t xml:space="preserve">rmance in Nursing (M = 5.898). </w:t>
      </w:r>
    </w:p>
    <w:p w:rsidR="005429B4" w:rsidRPr="00DD606D" w:rsidRDefault="005429B4" w:rsidP="005429B4">
      <w:pPr>
        <w:bidi w:val="0"/>
        <w:jc w:val="both"/>
        <w:rPr>
          <w:rFonts w:ascii="Times New Roman" w:hAnsi="Times New Roman" w:cs="Times New Roman"/>
          <w:sz w:val="24"/>
          <w:szCs w:val="24"/>
        </w:rPr>
      </w:pPr>
    </w:p>
    <w:p w:rsidR="00DD606D" w:rsidRPr="00DD606D" w:rsidRDefault="005429B4" w:rsidP="005429B4">
      <w:pPr>
        <w:bidi w:val="0"/>
        <w:jc w:val="both"/>
        <w:rPr>
          <w:rFonts w:ascii="Times New Roman" w:hAnsi="Times New Roman" w:cs="Times New Roman"/>
          <w:sz w:val="24"/>
          <w:szCs w:val="24"/>
        </w:rPr>
      </w:pPr>
      <w:r>
        <w:rPr>
          <w:rFonts w:ascii="Times New Roman" w:hAnsi="Times New Roman" w:cs="Times New Roman"/>
          <w:sz w:val="24"/>
          <w:szCs w:val="24"/>
        </w:rPr>
        <w:t>English Language Proficiency</w:t>
      </w: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 xml:space="preserve">The results indicated that there was no change in the English language proficiency as the student moved up from the first English course (E101) to the next English level (E114) wherein p = 0.57. From the second English course (E114) to the third English course (N213), there was also no increase in English proficiency, wherein p = 0.07. Moving up to the highest English level, the p value of 0.659 also showed that there was no enhancement in English proficiency. </w:t>
      </w:r>
    </w:p>
    <w:p w:rsidR="00DD606D" w:rsidRPr="00DD606D" w:rsidRDefault="00DD606D" w:rsidP="005429B4">
      <w:pPr>
        <w:bidi w:val="0"/>
        <w:jc w:val="both"/>
        <w:rPr>
          <w:rFonts w:ascii="Times New Roman" w:hAnsi="Times New Roman" w:cs="Times New Roman"/>
          <w:sz w:val="24"/>
          <w:szCs w:val="24"/>
        </w:rPr>
      </w:pPr>
    </w:p>
    <w:p w:rsidR="00DD606D" w:rsidRPr="00DD606D" w:rsidRDefault="005429B4" w:rsidP="005429B4">
      <w:pPr>
        <w:bidi w:val="0"/>
        <w:jc w:val="both"/>
        <w:rPr>
          <w:rFonts w:ascii="Times New Roman" w:hAnsi="Times New Roman" w:cs="Times New Roman"/>
          <w:sz w:val="24"/>
          <w:szCs w:val="24"/>
        </w:rPr>
      </w:pPr>
      <w:r>
        <w:rPr>
          <w:rFonts w:ascii="Times New Roman" w:hAnsi="Times New Roman" w:cs="Times New Roman"/>
          <w:sz w:val="24"/>
          <w:szCs w:val="24"/>
        </w:rPr>
        <w:t>Academic Performance in Nursing</w:t>
      </w: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The results revealed that there was an increase in the academic performance in nursing as the student moved up from the starting English course (E101) to English 114 as shown by the p value (p = 0.016). However, there was no change in the academic performance in nursing as the student moved up to the other English levels.</w:t>
      </w:r>
    </w:p>
    <w:p w:rsidR="00DD606D" w:rsidRPr="00DD606D" w:rsidRDefault="00DD606D" w:rsidP="005429B4">
      <w:pPr>
        <w:bidi w:val="0"/>
        <w:jc w:val="both"/>
        <w:rPr>
          <w:rFonts w:ascii="Times New Roman" w:hAnsi="Times New Roman" w:cs="Times New Roman"/>
          <w:sz w:val="24"/>
          <w:szCs w:val="24"/>
        </w:rPr>
      </w:pPr>
    </w:p>
    <w:p w:rsidR="005429B4" w:rsidRDefault="005429B4" w:rsidP="005429B4">
      <w:pPr>
        <w:bidi w:val="0"/>
        <w:jc w:val="both"/>
        <w:rPr>
          <w:rFonts w:ascii="Times New Roman" w:hAnsi="Times New Roman" w:cs="Times New Roman"/>
          <w:sz w:val="24"/>
          <w:szCs w:val="24"/>
        </w:rPr>
      </w:pPr>
    </w:p>
    <w:p w:rsidR="005429B4" w:rsidRDefault="005429B4" w:rsidP="005429B4">
      <w:pPr>
        <w:bidi w:val="0"/>
        <w:jc w:val="both"/>
        <w:rPr>
          <w:rFonts w:ascii="Times New Roman" w:hAnsi="Times New Roman" w:cs="Times New Roman"/>
          <w:sz w:val="24"/>
          <w:szCs w:val="24"/>
        </w:rPr>
      </w:pPr>
    </w:p>
    <w:p w:rsidR="005429B4" w:rsidRDefault="005429B4" w:rsidP="005429B4">
      <w:pPr>
        <w:bidi w:val="0"/>
        <w:jc w:val="both"/>
        <w:rPr>
          <w:rFonts w:ascii="Times New Roman" w:hAnsi="Times New Roman" w:cs="Times New Roman"/>
          <w:sz w:val="24"/>
          <w:szCs w:val="24"/>
        </w:rPr>
      </w:pPr>
    </w:p>
    <w:p w:rsidR="00DD606D" w:rsidRPr="00DD606D" w:rsidRDefault="005429B4" w:rsidP="005429B4">
      <w:pPr>
        <w:bidi w:val="0"/>
        <w:jc w:val="both"/>
        <w:rPr>
          <w:rFonts w:ascii="Times New Roman" w:hAnsi="Times New Roman" w:cs="Times New Roman"/>
          <w:sz w:val="24"/>
          <w:szCs w:val="24"/>
        </w:rPr>
      </w:pPr>
      <w:r>
        <w:rPr>
          <w:rFonts w:ascii="Times New Roman" w:hAnsi="Times New Roman" w:cs="Times New Roman"/>
          <w:sz w:val="24"/>
          <w:szCs w:val="24"/>
        </w:rPr>
        <w:t>Academic Performance in General</w:t>
      </w:r>
    </w:p>
    <w:p w:rsidR="005429B4"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 xml:space="preserve">The results did not show any significant increase in the academic performance of the student in general even as student moves up to the higher English level. This included performance in both the non </w:t>
      </w:r>
      <w:r w:rsidR="005429B4">
        <w:rPr>
          <w:rFonts w:ascii="Times New Roman" w:hAnsi="Times New Roman" w:cs="Times New Roman"/>
          <w:sz w:val="24"/>
          <w:szCs w:val="24"/>
        </w:rPr>
        <w:t xml:space="preserve">- nursing and nursing courses. </w:t>
      </w:r>
    </w:p>
    <w:p w:rsidR="006F72AC" w:rsidRPr="00DD606D" w:rsidRDefault="006F72AC" w:rsidP="006F72AC">
      <w:pPr>
        <w:bidi w:val="0"/>
        <w:jc w:val="both"/>
        <w:rPr>
          <w:rFonts w:ascii="Times New Roman" w:hAnsi="Times New Roman" w:cs="Times New Roman"/>
          <w:sz w:val="24"/>
          <w:szCs w:val="24"/>
        </w:rPr>
      </w:pP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Correlation of English Proficienc</w:t>
      </w:r>
      <w:r w:rsidR="005429B4">
        <w:rPr>
          <w:rFonts w:ascii="Times New Roman" w:hAnsi="Times New Roman" w:cs="Times New Roman"/>
          <w:sz w:val="24"/>
          <w:szCs w:val="24"/>
        </w:rPr>
        <w:t>y and Student’s Length of Study</w:t>
      </w: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The results showed that there was a negative correlation (- 0.48%) between the English proficiency and the student’s length of study in the College, wherein p = 0.0. As the student stayed longer in the College, the English proficiency decreased.</w:t>
      </w:r>
    </w:p>
    <w:p w:rsidR="00DD606D" w:rsidRPr="00DD606D" w:rsidRDefault="00DD606D" w:rsidP="005429B4">
      <w:pPr>
        <w:bidi w:val="0"/>
        <w:jc w:val="both"/>
        <w:rPr>
          <w:rFonts w:ascii="Times New Roman" w:hAnsi="Times New Roman" w:cs="Times New Roman"/>
          <w:sz w:val="24"/>
          <w:szCs w:val="24"/>
        </w:rPr>
      </w:pP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Correlation of Academic Performance in Nursing and in Genera</w:t>
      </w:r>
      <w:r w:rsidR="005429B4">
        <w:rPr>
          <w:rFonts w:ascii="Times New Roman" w:hAnsi="Times New Roman" w:cs="Times New Roman"/>
          <w:sz w:val="24"/>
          <w:szCs w:val="24"/>
        </w:rPr>
        <w:t>l, and Student’s Length of Stay</w:t>
      </w: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The results indicated a negative correlation (p = 00; r =-50.6%) between overall academic performance in nursing and student’s length of study in the College. The student’s academic performance in nursing decreased as the student’s length of study in the College increased. Moreover, there was a negative correlation between the academic performance in general and the student’s length of study in the College, with a p value of 0.0 and r = – 53.1%.</w:t>
      </w:r>
    </w:p>
    <w:p w:rsidR="00DD606D" w:rsidRPr="00DD606D" w:rsidRDefault="00DD606D" w:rsidP="005429B4">
      <w:pPr>
        <w:bidi w:val="0"/>
        <w:jc w:val="both"/>
        <w:rPr>
          <w:rFonts w:ascii="Times New Roman" w:hAnsi="Times New Roman" w:cs="Times New Roman"/>
          <w:sz w:val="24"/>
          <w:szCs w:val="24"/>
        </w:rPr>
      </w:pPr>
    </w:p>
    <w:p w:rsidR="00DD606D" w:rsidRPr="00DD606D" w:rsidRDefault="005429B4" w:rsidP="005429B4">
      <w:pPr>
        <w:bidi w:val="0"/>
        <w:jc w:val="both"/>
        <w:rPr>
          <w:rFonts w:ascii="Times New Roman" w:hAnsi="Times New Roman" w:cs="Times New Roman"/>
          <w:sz w:val="24"/>
          <w:szCs w:val="24"/>
        </w:rPr>
      </w:pPr>
      <w:r>
        <w:rPr>
          <w:rFonts w:ascii="Times New Roman" w:hAnsi="Times New Roman" w:cs="Times New Roman"/>
          <w:sz w:val="24"/>
          <w:szCs w:val="24"/>
        </w:rPr>
        <w:t>English Proficiency and Gender</w:t>
      </w: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The results showed no correlation between English proficiency and gender wherein p = 0.215; r = -17.8%. There was no change in the English proficiency of boys as compared to girls as the student moves up to the higher English level.</w:t>
      </w:r>
    </w:p>
    <w:p w:rsidR="00DD606D" w:rsidRPr="00DD606D" w:rsidRDefault="00DD606D" w:rsidP="005429B4">
      <w:pPr>
        <w:bidi w:val="0"/>
        <w:jc w:val="both"/>
        <w:rPr>
          <w:rFonts w:ascii="Times New Roman" w:hAnsi="Times New Roman" w:cs="Times New Roman"/>
          <w:sz w:val="24"/>
          <w:szCs w:val="24"/>
        </w:rPr>
      </w:pPr>
    </w:p>
    <w:p w:rsidR="00DD606D" w:rsidRPr="00DD606D" w:rsidRDefault="005429B4" w:rsidP="005429B4">
      <w:pPr>
        <w:bidi w:val="0"/>
        <w:jc w:val="both"/>
        <w:rPr>
          <w:rFonts w:ascii="Times New Roman" w:hAnsi="Times New Roman" w:cs="Times New Roman"/>
          <w:sz w:val="24"/>
          <w:szCs w:val="24"/>
        </w:rPr>
      </w:pPr>
      <w:r>
        <w:rPr>
          <w:rFonts w:ascii="Times New Roman" w:hAnsi="Times New Roman" w:cs="Times New Roman"/>
          <w:sz w:val="24"/>
          <w:szCs w:val="24"/>
        </w:rPr>
        <w:t>Academic Performance and Gender</w:t>
      </w: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The results revealed that there was no change in the academic performance  in nursing of boys compared to girls as the student moved up to the higher level (p = 0.992). Similarly, academic performance in general courses of boys compared to girls did not change as they advanced to the higher level, wherein p = 0.547.</w:t>
      </w:r>
    </w:p>
    <w:p w:rsidR="00DD606D" w:rsidRPr="00DD606D" w:rsidRDefault="00DD606D" w:rsidP="005429B4">
      <w:pPr>
        <w:bidi w:val="0"/>
        <w:jc w:val="both"/>
        <w:rPr>
          <w:rFonts w:ascii="Times New Roman" w:hAnsi="Times New Roman" w:cs="Times New Roman"/>
          <w:sz w:val="24"/>
          <w:szCs w:val="24"/>
        </w:rPr>
      </w:pP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Engl</w:t>
      </w:r>
      <w:r w:rsidR="005429B4">
        <w:rPr>
          <w:rFonts w:ascii="Times New Roman" w:hAnsi="Times New Roman" w:cs="Times New Roman"/>
          <w:sz w:val="24"/>
          <w:szCs w:val="24"/>
        </w:rPr>
        <w:t>ish Proficiency and Nationality</w:t>
      </w: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The results concluded that English proficiency had no correlation with nationality (p = 0.674). In terms of academic performance, there was also no correlation with nationality (p = 0.7).</w:t>
      </w:r>
    </w:p>
    <w:p w:rsidR="00DD606D" w:rsidRPr="00DD606D" w:rsidRDefault="00DD606D" w:rsidP="005429B4">
      <w:pPr>
        <w:bidi w:val="0"/>
        <w:jc w:val="both"/>
        <w:rPr>
          <w:rFonts w:ascii="Times New Roman" w:hAnsi="Times New Roman" w:cs="Times New Roman"/>
          <w:sz w:val="24"/>
          <w:szCs w:val="24"/>
        </w:rPr>
      </w:pPr>
    </w:p>
    <w:p w:rsidR="00DD606D" w:rsidRPr="005429B4" w:rsidRDefault="005429B4" w:rsidP="005429B4">
      <w:pPr>
        <w:bidi w:val="0"/>
        <w:jc w:val="both"/>
        <w:rPr>
          <w:rFonts w:ascii="Times New Roman" w:hAnsi="Times New Roman" w:cs="Times New Roman"/>
          <w:b/>
          <w:sz w:val="24"/>
          <w:szCs w:val="24"/>
        </w:rPr>
      </w:pPr>
      <w:r>
        <w:rPr>
          <w:rFonts w:ascii="Times New Roman" w:hAnsi="Times New Roman" w:cs="Times New Roman"/>
          <w:b/>
          <w:sz w:val="24"/>
          <w:szCs w:val="24"/>
        </w:rPr>
        <w:t>Discussion</w:t>
      </w: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The present study supports findings of other studies (e.g., Salamonson, 2008) regarding English as a determining factor of academic excellence, as students with better command of English are thought to have better understanding of the subjects compared to students who have poor command of English (Salamonson, 2008). Language proficiency of students from non-English speaking backgrounds (NESB) might, therefore, be a key factor in their academic success (Daller &amp; Phelan, 2013).</w:t>
      </w: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 xml:space="preserve">As can be gleaned in the present study, the academic performance in nursing of the student improves from the initial English course to the next, but would no longer have a change as the student moves to the higher levels. This finding is supported by Oducado and Penuela (2014) who found the first-semester GPA to be the best indicator of international students’ potential academic success. </w:t>
      </w: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The present study also lends support to Oducado and Penuela’s (2014) study which revealed that academic factors are better predictors of academic performance in professional nursing courses. Multiple linear regression analysis revealed performance in English and Science courses as predictors of participants’ academic performance in professional nursing courses. In the study of Addow et al. (2013) however, results showed that English language proficiency among the sample of Somalian students had an insignificant positive relation with their academic achievement and that there was an insignificant impact of English language proficiency on student academic achievement. The present study runs counter to the findings of Sanip and Zulkifli (2011), wherein there was no significant correlation between the English literacy and academic performance of the medical students in the Islamic Science University of Malaysia.</w:t>
      </w: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The sample in Sanip and Zulkifli’s (2011) study had nationality wherein English is a second language. Moreover, several empirical studies indicated that English proficiency plays a crucial role for international students in completing their studies in English-medium institutions, especially for those students whose first language is not English (Li et al., 2010). According to Boughton et al. (2010), students with English as second language (ESL) backgrounds require a high level of support to achieve academically during their nursing program and perform at the expected le</w:t>
      </w:r>
      <w:r w:rsidR="005429B4">
        <w:rPr>
          <w:rFonts w:ascii="Times New Roman" w:hAnsi="Times New Roman" w:cs="Times New Roman"/>
          <w:sz w:val="24"/>
          <w:szCs w:val="24"/>
        </w:rPr>
        <w:t>vel during clinical placements.</w:t>
      </w: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In the present study, a negative correlation exists between the length of study in the College and English language proficiency, and academic performance. As the student stayed for a longer period, proficiency in English and academic performance decreased. Studies found that nursing students with ESL backgrounds tend to have difficulty with general and technical aspects of English which can affect academic performance (Guhde, 2003</w:t>
      </w:r>
      <w:r w:rsidR="005429B4">
        <w:rPr>
          <w:rFonts w:ascii="Times New Roman" w:hAnsi="Times New Roman" w:cs="Times New Roman"/>
          <w:sz w:val="24"/>
          <w:szCs w:val="24"/>
        </w:rPr>
        <w:t>;  Crawford and Candlin, 2013).</w:t>
      </w:r>
    </w:p>
    <w:p w:rsidR="00DD606D" w:rsidRPr="00DD606D" w:rsidRDefault="00DD606D" w:rsidP="005429B4">
      <w:pPr>
        <w:bidi w:val="0"/>
        <w:jc w:val="both"/>
        <w:rPr>
          <w:rFonts w:ascii="Times New Roman" w:hAnsi="Times New Roman" w:cs="Times New Roman"/>
          <w:sz w:val="24"/>
          <w:szCs w:val="24"/>
        </w:rPr>
      </w:pPr>
      <w:r w:rsidRPr="00DD606D">
        <w:rPr>
          <w:rFonts w:ascii="Times New Roman" w:hAnsi="Times New Roman" w:cs="Times New Roman"/>
          <w:sz w:val="24"/>
          <w:szCs w:val="24"/>
        </w:rPr>
        <w:t xml:space="preserve">The present study reveals no correlation between English language proficiency and demographics such as age and gender; neither is there relationship between academic performance and gender.  This non-correlation does not confirm with studies wherein certain non-academic factors such as gender could predict the academic performance of the students in various academic programs (Wolkowitz &amp; Kelley, 2010). </w:t>
      </w:r>
    </w:p>
    <w:p w:rsidR="00FD37A7" w:rsidRPr="00DD606D" w:rsidRDefault="00DD606D" w:rsidP="005429B4">
      <w:pPr>
        <w:bidi w:val="0"/>
        <w:jc w:val="both"/>
        <w:rPr>
          <w:rFonts w:ascii="Times New Roman" w:eastAsiaTheme="majorEastAsia" w:hAnsi="Times New Roman" w:cs="Times New Roman"/>
          <w:b/>
          <w:bCs/>
          <w:color w:val="365F91" w:themeColor="accent1" w:themeShade="BF"/>
          <w:sz w:val="24"/>
          <w:szCs w:val="24"/>
        </w:rPr>
      </w:pPr>
      <w:r w:rsidRPr="00DD606D">
        <w:rPr>
          <w:rFonts w:ascii="Times New Roman" w:hAnsi="Times New Roman" w:cs="Times New Roman"/>
          <w:sz w:val="24"/>
          <w:szCs w:val="24"/>
        </w:rPr>
        <w:t xml:space="preserve">The present study includes only 12% of male students. Males represent less than 10% of the nursing workforce in developed countries with some developing countries experiencing even lower participation </w:t>
      </w:r>
      <w:r w:rsidRPr="00DD606D">
        <w:rPr>
          <w:rFonts w:ascii="Times New Roman" w:hAnsi="Times New Roman" w:cs="Times New Roman"/>
          <w:sz w:val="24"/>
          <w:szCs w:val="24"/>
        </w:rPr>
        <w:lastRenderedPageBreak/>
        <w:t>rates (Oducado and Penuela. 2014). Although the number of men entering the nursing profession is increasing, societal stereotypes and the lack of male role model in nursing may have a negative impact on motivation, and ultimately, academic performance. Conversely, the study of Blackman et al. (2007) reported that achievement for beginning entry nursing students during their third year assessment of Nursing and Midwifery School in Australia is not related to student demographics such as age or gender. Gross (2011) also reported that common factors in the literature predictive of academic outcomes such as gender, were not found to be associated with academic achievement or performance. In the same manner, gender was not also a predictor of academic success in a Licensed Practical Nurse program at a two-year public technical college (Bancroft-McKenzie, 2008).</w:t>
      </w:r>
      <w:r w:rsidR="00FD37A7" w:rsidRPr="00DD606D">
        <w:rPr>
          <w:rFonts w:ascii="Times New Roman" w:hAnsi="Times New Roman" w:cs="Times New Roman"/>
          <w:sz w:val="24"/>
          <w:szCs w:val="24"/>
        </w:rPr>
        <w:br w:type="page"/>
      </w:r>
    </w:p>
    <w:p w:rsidR="00FD37A7" w:rsidRDefault="00FD37A7" w:rsidP="00FD37A7">
      <w:pPr>
        <w:pStyle w:val="Heading1"/>
        <w:numPr>
          <w:ilvl w:val="0"/>
          <w:numId w:val="1"/>
        </w:numPr>
        <w:bidi w:val="0"/>
      </w:pPr>
      <w:bookmarkStart w:id="5" w:name="_Toc378490660"/>
      <w:r>
        <w:lastRenderedPageBreak/>
        <w:t>Conclusion</w:t>
      </w:r>
      <w:bookmarkEnd w:id="5"/>
    </w:p>
    <w:p w:rsidR="00E73D85" w:rsidRPr="00E73D85" w:rsidRDefault="00E73D85" w:rsidP="00E73D85">
      <w:pPr>
        <w:bidi w:val="0"/>
      </w:pPr>
    </w:p>
    <w:p w:rsidR="00E73D85" w:rsidRDefault="00E73D85" w:rsidP="00E73D85">
      <w:pPr>
        <w:bidi w:val="0"/>
        <w:jc w:val="both"/>
        <w:rPr>
          <w:rFonts w:ascii="Times New Roman" w:eastAsia="Calibri" w:hAnsi="Times New Roman" w:cs="Times New Roman"/>
          <w:bCs/>
          <w:sz w:val="24"/>
          <w:szCs w:val="24"/>
        </w:rPr>
      </w:pPr>
      <w:r w:rsidRPr="00E73D85">
        <w:rPr>
          <w:rFonts w:ascii="Times New Roman" w:eastAsia="Calibri" w:hAnsi="Times New Roman" w:cs="Times New Roman"/>
          <w:sz w:val="24"/>
          <w:szCs w:val="24"/>
        </w:rPr>
        <w:t xml:space="preserve">This study established correlation between the English language proficiency and academic performance, both in professional nursing courses and in the overall courses, of students in the College of Nursing, Kuwait. </w:t>
      </w:r>
      <w:r w:rsidRPr="00E73D85">
        <w:rPr>
          <w:rFonts w:ascii="Times New Roman" w:hAnsi="Times New Roman" w:cs="Times New Roman"/>
          <w:color w:val="000000"/>
          <w:sz w:val="24"/>
          <w:szCs w:val="24"/>
        </w:rPr>
        <w:t xml:space="preserve">As the student’s length of study in the College increases, there is a negative correlation with the following: English proficiency, academic performance in nursing courses, and academic performance in the overall courses. </w:t>
      </w:r>
      <w:r w:rsidRPr="00E73D85">
        <w:rPr>
          <w:rFonts w:ascii="Times New Roman" w:eastAsia="Calibri" w:hAnsi="Times New Roman" w:cs="Times New Roman"/>
          <w:sz w:val="24"/>
          <w:szCs w:val="24"/>
        </w:rPr>
        <w:t>Moreover, it concludes that English language proficiency is a better predictor of academic success, rather than non-academic factors such as gender, age and nationality.</w:t>
      </w:r>
    </w:p>
    <w:p w:rsidR="00E73D85" w:rsidRPr="00E73D85" w:rsidRDefault="00E73D85" w:rsidP="00E73D85">
      <w:pPr>
        <w:bidi w:val="0"/>
        <w:jc w:val="both"/>
        <w:rPr>
          <w:rFonts w:ascii="Times New Roman" w:eastAsia="Calibri" w:hAnsi="Times New Roman" w:cs="Times New Roman"/>
          <w:bCs/>
          <w:sz w:val="24"/>
          <w:szCs w:val="24"/>
        </w:rPr>
      </w:pPr>
    </w:p>
    <w:p w:rsidR="009D3EDC" w:rsidRPr="009D3EDC" w:rsidRDefault="009D3EDC" w:rsidP="009D3EDC">
      <w:pPr>
        <w:bidi w:val="0"/>
        <w:rPr>
          <w:rFonts w:ascii="Times New Roman" w:hAnsi="Times New Roman" w:cs="Times New Roman"/>
        </w:rPr>
      </w:pPr>
      <w:r w:rsidRPr="009D3EDC">
        <w:rPr>
          <w:rFonts w:ascii="Times New Roman" w:hAnsi="Times New Roman" w:cs="Times New Roman"/>
        </w:rPr>
        <w:t>Limitations and Recommendations</w:t>
      </w:r>
    </w:p>
    <w:p w:rsidR="009D3EDC" w:rsidRPr="009D3EDC" w:rsidRDefault="009D3EDC" w:rsidP="009D3EDC">
      <w:pPr>
        <w:bidi w:val="0"/>
        <w:jc w:val="both"/>
        <w:rPr>
          <w:rFonts w:ascii="Times New Roman" w:hAnsi="Times New Roman" w:cs="Times New Roman"/>
        </w:rPr>
      </w:pPr>
      <w:r w:rsidRPr="009D3EDC">
        <w:rPr>
          <w:rFonts w:ascii="Times New Roman" w:hAnsi="Times New Roman" w:cs="Times New Roman"/>
        </w:rPr>
        <w:t xml:space="preserve">The sample size of this study is limited, considering the relatively small population of the College. A retrospective study was done for graduates of only one academic semester. Thus, it is recommended to consider conducting a similar study in a wider scope. Further studies can include identifying other variables which relate to academic performance such as attitude, motivation, study habits, and learning styles. Faculty influence and support could also be included as variables that may influence student’s academic performance. </w:t>
      </w:r>
    </w:p>
    <w:p w:rsidR="00FD37A7" w:rsidRPr="00963BF5" w:rsidRDefault="009D3EDC" w:rsidP="009D3EDC">
      <w:pPr>
        <w:bidi w:val="0"/>
        <w:jc w:val="both"/>
        <w:rPr>
          <w:rFonts w:ascii="Times New Roman" w:eastAsiaTheme="majorEastAsia" w:hAnsi="Times New Roman" w:cs="Times New Roman"/>
          <w:b/>
          <w:bCs/>
          <w:color w:val="365F91" w:themeColor="accent1" w:themeShade="BF"/>
          <w:sz w:val="28"/>
          <w:szCs w:val="28"/>
        </w:rPr>
      </w:pPr>
      <w:r w:rsidRPr="009D3EDC">
        <w:rPr>
          <w:rFonts w:ascii="Times New Roman" w:hAnsi="Times New Roman" w:cs="Times New Roman"/>
        </w:rPr>
        <w:t>The continuing challenge for educational institutions is to develop strategies focused on academic and overall factors appropriate to student cohorts and specific contexts. Particularly, for colleges and schools where English is a foreign language, a continuous needs analysis of the English language proficiency among students in each level should be conducted to facilitate responsive modification of the English language curriculum. This will increase success of any intervention program, which may eventually lead to an overall improvement of academic performance, and ultimate enhancement of practice and productivity.</w:t>
      </w:r>
      <w:r w:rsidR="00FD37A7" w:rsidRPr="00963BF5">
        <w:rPr>
          <w:rFonts w:ascii="Times New Roman" w:hAnsi="Times New Roman" w:cs="Times New Roman"/>
        </w:rPr>
        <w:br w:type="page"/>
      </w:r>
    </w:p>
    <w:p w:rsidR="00FD37A7" w:rsidRDefault="00FD37A7" w:rsidP="00FD37A7">
      <w:pPr>
        <w:pStyle w:val="Heading1"/>
        <w:numPr>
          <w:ilvl w:val="0"/>
          <w:numId w:val="1"/>
        </w:numPr>
        <w:bidi w:val="0"/>
      </w:pPr>
      <w:bookmarkStart w:id="6" w:name="_Toc378490661"/>
      <w:r>
        <w:lastRenderedPageBreak/>
        <w:t>Future research</w:t>
      </w:r>
      <w:bookmarkEnd w:id="6"/>
    </w:p>
    <w:p w:rsidR="006F72AC" w:rsidRPr="006F72AC" w:rsidRDefault="006F72AC" w:rsidP="006F72AC">
      <w:pPr>
        <w:bidi w:val="0"/>
      </w:pPr>
    </w:p>
    <w:p w:rsidR="0053720F" w:rsidRDefault="006F72AC" w:rsidP="0053720F">
      <w:pPr>
        <w:bidi w:val="0"/>
        <w:rPr>
          <w:rFonts w:ascii="Times New Roman" w:hAnsi="Times New Roman" w:cs="Times New Roman"/>
          <w:sz w:val="24"/>
          <w:szCs w:val="24"/>
        </w:rPr>
      </w:pPr>
      <w:r>
        <w:t>“</w:t>
      </w:r>
      <w:r w:rsidR="0053720F">
        <w:rPr>
          <w:rFonts w:ascii="Times New Roman" w:hAnsi="Times New Roman" w:cs="Times New Roman"/>
          <w:sz w:val="24"/>
          <w:szCs w:val="24"/>
        </w:rPr>
        <w:t xml:space="preserve"> Clinical and </w:t>
      </w:r>
      <w:r w:rsidR="00D65756">
        <w:rPr>
          <w:rFonts w:ascii="Times New Roman" w:hAnsi="Times New Roman" w:cs="Times New Roman"/>
          <w:sz w:val="24"/>
          <w:szCs w:val="24"/>
        </w:rPr>
        <w:t>Academic Performance a</w:t>
      </w:r>
      <w:r w:rsidR="0053720F">
        <w:rPr>
          <w:rFonts w:ascii="Times New Roman" w:hAnsi="Times New Roman" w:cs="Times New Roman"/>
          <w:sz w:val="24"/>
          <w:szCs w:val="24"/>
        </w:rPr>
        <w:t xml:space="preserve">mong College of Nursing Students in Kuwait: A Correlational      </w:t>
      </w:r>
    </w:p>
    <w:p w:rsidR="00FD37A7" w:rsidRPr="0053720F" w:rsidRDefault="0053720F" w:rsidP="0053720F">
      <w:pPr>
        <w:bidi w:val="0"/>
        <w:rPr>
          <w:rFonts w:ascii="Times New Roman" w:hAnsi="Times New Roman" w:cs="Times New Roman"/>
          <w:sz w:val="24"/>
          <w:szCs w:val="24"/>
        </w:rPr>
      </w:pPr>
      <w:r>
        <w:rPr>
          <w:rFonts w:ascii="Times New Roman" w:hAnsi="Times New Roman" w:cs="Times New Roman"/>
          <w:sz w:val="24"/>
          <w:szCs w:val="24"/>
        </w:rPr>
        <w:t xml:space="preserve">   Study</w:t>
      </w:r>
      <w:r w:rsidR="006F72AC">
        <w:rPr>
          <w:rFonts w:ascii="Times New Roman" w:hAnsi="Times New Roman" w:cs="Times New Roman"/>
          <w:sz w:val="24"/>
          <w:szCs w:val="24"/>
        </w:rPr>
        <w:t>”</w:t>
      </w:r>
      <w:r w:rsidR="00FD37A7">
        <w:br w:type="page"/>
      </w:r>
    </w:p>
    <w:p w:rsidR="00FD37A7" w:rsidRDefault="00FD37A7" w:rsidP="009D3EDC">
      <w:pPr>
        <w:pStyle w:val="Heading1"/>
        <w:bidi w:val="0"/>
        <w:ind w:left="360"/>
      </w:pPr>
      <w:bookmarkStart w:id="7" w:name="_Toc378490662"/>
      <w:r>
        <w:lastRenderedPageBreak/>
        <w:t>Acknowledgment</w:t>
      </w:r>
      <w:bookmarkEnd w:id="7"/>
    </w:p>
    <w:p w:rsidR="0053720F" w:rsidRDefault="0053720F" w:rsidP="0053720F">
      <w:pPr>
        <w:bidi w:val="0"/>
      </w:pPr>
    </w:p>
    <w:p w:rsidR="00FD37A7" w:rsidRPr="009D3EDC" w:rsidRDefault="009D3EDC">
      <w:pPr>
        <w:bidi w:val="0"/>
        <w:rPr>
          <w:rFonts w:ascii="Times New Roman" w:eastAsiaTheme="majorEastAsia" w:hAnsi="Times New Roman" w:cs="Times New Roman"/>
          <w:b/>
          <w:bCs/>
          <w:color w:val="365F91" w:themeColor="accent1" w:themeShade="BF"/>
          <w:sz w:val="24"/>
          <w:szCs w:val="24"/>
        </w:rPr>
      </w:pPr>
      <w:r w:rsidRPr="009D3EDC">
        <w:rPr>
          <w:rFonts w:ascii="Times New Roman" w:hAnsi="Times New Roman" w:cs="Times New Roman"/>
          <w:sz w:val="24"/>
          <w:szCs w:val="24"/>
        </w:rPr>
        <w:t>The authors deeply appreciate the support provided by the Public Authority for Applied Education and Training, Kuwait, particularly its  research grant No. CN-17-01.</w:t>
      </w:r>
      <w:r w:rsidR="00FD37A7" w:rsidRPr="009D3EDC">
        <w:rPr>
          <w:rFonts w:ascii="Times New Roman" w:hAnsi="Times New Roman" w:cs="Times New Roman"/>
          <w:sz w:val="24"/>
          <w:szCs w:val="24"/>
        </w:rPr>
        <w:br w:type="page"/>
      </w:r>
    </w:p>
    <w:p w:rsidR="00FD37A7" w:rsidRDefault="00FD37A7" w:rsidP="00FD37A7">
      <w:pPr>
        <w:pStyle w:val="Heading1"/>
        <w:numPr>
          <w:ilvl w:val="0"/>
          <w:numId w:val="1"/>
        </w:numPr>
        <w:bidi w:val="0"/>
      </w:pPr>
      <w:bookmarkStart w:id="8" w:name="_Toc378490663"/>
      <w:r>
        <w:lastRenderedPageBreak/>
        <w:t>References</w:t>
      </w:r>
      <w:bookmarkEnd w:id="8"/>
    </w:p>
    <w:p w:rsidR="006F72AC" w:rsidRPr="006F72AC" w:rsidRDefault="006F72AC" w:rsidP="006F72AC">
      <w:pPr>
        <w:bidi w:val="0"/>
      </w:pP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Addow, A. M., Abubakar, A. H., &amp; Abukar, M. S. (2013). English Language Proficiency and Academic Achievement for Undergraduate Students in Somalia. Educational Resea</w:t>
      </w:r>
      <w:r>
        <w:rPr>
          <w:rFonts w:ascii="Times New Roman" w:hAnsi="Times New Roman" w:cs="Times New Roman"/>
          <w:sz w:val="24"/>
          <w:szCs w:val="24"/>
        </w:rPr>
        <w:t>rch International. 2(2), 50-66.</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Bancroft-McKenzie, B. A. (2008). Predictors of Academic Success in a Career - Ladder Nursing Program at Hocking College. (Doctoral Dissertation, Ohio  University, Ohio, U.S.A.). Retrieved April 6, 2013 from pdf.cgi/McKenzie%20Beth%20A.%20Bancroft.pdf?ohiou</w:t>
      </w:r>
      <w:r>
        <w:rPr>
          <w:rFonts w:ascii="Times New Roman" w:hAnsi="Times New Roman" w:cs="Times New Roman"/>
          <w:sz w:val="24"/>
          <w:szCs w:val="24"/>
        </w:rPr>
        <w:t>1210860967.</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Blackman, I. Hall, M. &amp; Darmawan, I.G.M. (2007). Undergraduate Nurse Variables that Predict Academic Achievement and Clinical Competence in Nursing. International Education Jou</w:t>
      </w:r>
      <w:r>
        <w:rPr>
          <w:rFonts w:ascii="Times New Roman" w:hAnsi="Times New Roman" w:cs="Times New Roman"/>
          <w:sz w:val="24"/>
          <w:szCs w:val="24"/>
        </w:rPr>
        <w:t xml:space="preserve">rnal. 8(2), 222-236. Retrieved </w:t>
      </w:r>
      <w:r w:rsidRPr="003774B2">
        <w:rPr>
          <w:rFonts w:ascii="Times New Roman" w:hAnsi="Times New Roman" w:cs="Times New Roman"/>
          <w:sz w:val="24"/>
          <w:szCs w:val="24"/>
        </w:rPr>
        <w:t>April 4, 2013 from http://ehlt.flinders.edu.au/education/iej/articl</w:t>
      </w:r>
      <w:r>
        <w:rPr>
          <w:rFonts w:ascii="Times New Roman" w:hAnsi="Times New Roman" w:cs="Times New Roman"/>
          <w:sz w:val="24"/>
          <w:szCs w:val="24"/>
        </w:rPr>
        <w:t>es/   v8n2/ Blackman/paper.pd</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Boughton, M., Halliday, L., Brown, L. (2010). A Tailored Program of Support for Culturally and Linguistically Diverse (CALD) Nursing Students in a Graduate Entry Masters of Nursing Cours</w:t>
      </w:r>
      <w:r>
        <w:rPr>
          <w:rFonts w:ascii="Times New Roman" w:hAnsi="Times New Roman" w:cs="Times New Roman"/>
          <w:sz w:val="24"/>
          <w:szCs w:val="24"/>
        </w:rPr>
        <w:t xml:space="preserve">e: A Qualitative Evaluation of </w:t>
      </w:r>
      <w:r w:rsidRPr="003774B2">
        <w:rPr>
          <w:rFonts w:ascii="Times New Roman" w:hAnsi="Times New Roman" w:cs="Times New Roman"/>
          <w:sz w:val="24"/>
          <w:szCs w:val="24"/>
        </w:rPr>
        <w:t>Outcomes. Nurse Education in Practice.</w:t>
      </w:r>
      <w:r>
        <w:rPr>
          <w:rFonts w:ascii="Times New Roman" w:hAnsi="Times New Roman" w:cs="Times New Roman"/>
          <w:sz w:val="24"/>
          <w:szCs w:val="24"/>
        </w:rPr>
        <w:t xml:space="preserve"> 10, 355-360.</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Brown, G. (2001). Culture and Diversity in the Nursing Classroom: An Impact on Communication and Learning. Journal o</w:t>
      </w:r>
      <w:r>
        <w:rPr>
          <w:rFonts w:ascii="Times New Roman" w:hAnsi="Times New Roman" w:cs="Times New Roman"/>
          <w:sz w:val="24"/>
          <w:szCs w:val="24"/>
        </w:rPr>
        <w:t>f Cultural Diversity, 8, 16-20.</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Brown, J.F. (2008). Developing an English-as-a Second-Language Program foe Foreign – Born Nursing Students at an Historically Black University in the United States. Jou</w:t>
      </w:r>
      <w:r>
        <w:rPr>
          <w:rFonts w:ascii="Times New Roman" w:hAnsi="Times New Roman" w:cs="Times New Roman"/>
          <w:sz w:val="24"/>
          <w:szCs w:val="24"/>
        </w:rPr>
        <w:t>rnal of Transcultural Nursing .</w:t>
      </w:r>
      <w:r w:rsidRPr="003774B2">
        <w:rPr>
          <w:rFonts w:ascii="Times New Roman" w:hAnsi="Times New Roman" w:cs="Times New Roman"/>
          <w:sz w:val="24"/>
          <w:szCs w:val="24"/>
        </w:rPr>
        <w:t>Online print Feb 5, 200</w:t>
      </w:r>
      <w:r>
        <w:rPr>
          <w:rFonts w:ascii="Times New Roman" w:hAnsi="Times New Roman" w:cs="Times New Roman"/>
          <w:sz w:val="24"/>
          <w:szCs w:val="24"/>
        </w:rPr>
        <w:t>8 doi:10.1177/1043659607312973.</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Childs, G.,  Jones, R., Nugent, K. E., &amp; Cook, P. (2004), Retention of African-American Students in Baccalaureate Nursing Programs. Are We Doing Enough? Journal of Pro</w:t>
      </w:r>
      <w:r>
        <w:rPr>
          <w:rFonts w:ascii="Times New Roman" w:hAnsi="Times New Roman" w:cs="Times New Roman"/>
          <w:sz w:val="24"/>
          <w:szCs w:val="24"/>
        </w:rPr>
        <w:t>fessional Nursing. 20, 129-133.</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Crawford, T. &amp; Candlin, S. (2013). A Literature Review of the Language Needs of Nursing Students Who Have English as a Second/Other Language and the Effectiveness of English Language Support Programmes. Nurse  Educati</w:t>
      </w:r>
      <w:r>
        <w:rPr>
          <w:rFonts w:ascii="Times New Roman" w:hAnsi="Times New Roman" w:cs="Times New Roman"/>
          <w:sz w:val="24"/>
          <w:szCs w:val="24"/>
        </w:rPr>
        <w:t>on in Practice. 13(3). 181-185.</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Daller, M. H. &amp; Phelan, D. (2013). Predicting International Student Study Success. Applied Linguistics Review. 4(1), 173-193. Doi:10.1515/applirev-2013</w:t>
      </w:r>
      <w:r>
        <w:rPr>
          <w:rFonts w:ascii="Times New Roman" w:hAnsi="Times New Roman" w:cs="Times New Roman"/>
          <w:sz w:val="24"/>
          <w:szCs w:val="24"/>
        </w:rPr>
        <w:t>-008.</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Davidhizar, R., &amp; Shearer, R. (2005). When Your Nursing Student is Culturally Diverse. He</w:t>
      </w:r>
      <w:r>
        <w:rPr>
          <w:rFonts w:ascii="Times New Roman" w:hAnsi="Times New Roman" w:cs="Times New Roman"/>
          <w:sz w:val="24"/>
          <w:szCs w:val="24"/>
        </w:rPr>
        <w:t>alth Care Manager. 24, 356-353.</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Gross, I.M. (2011). Predictors of Academic Achievement and Failure among Low-Income Urban African American Adolescents: An Ecological Perspective. (Master’s Thesis, Loyola U</w:t>
      </w:r>
      <w:r>
        <w:rPr>
          <w:rFonts w:ascii="Times New Roman" w:hAnsi="Times New Roman" w:cs="Times New Roman"/>
          <w:sz w:val="24"/>
          <w:szCs w:val="24"/>
        </w:rPr>
        <w:t xml:space="preserve">niversity, Chicago, U.S.A.).   </w:t>
      </w:r>
      <w:r w:rsidRPr="003774B2">
        <w:rPr>
          <w:rFonts w:ascii="Times New Roman" w:hAnsi="Times New Roman" w:cs="Times New Roman"/>
          <w:sz w:val="24"/>
          <w:szCs w:val="24"/>
        </w:rPr>
        <w:t>Retrieved April 4, 2013 from http://e</w:t>
      </w:r>
      <w:r>
        <w:rPr>
          <w:rFonts w:ascii="Times New Roman" w:hAnsi="Times New Roman" w:cs="Times New Roman"/>
          <w:sz w:val="24"/>
          <w:szCs w:val="24"/>
        </w:rPr>
        <w:t>commons.lic.edu/luc_theses/498.</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Guhde, J. A. (2003). English-as-a-Second Language (ESL) Nursing Students: Strategies for Building Verbal and Written Language Skills. Journal of C</w:t>
      </w:r>
      <w:r>
        <w:rPr>
          <w:rFonts w:ascii="Times New Roman" w:hAnsi="Times New Roman" w:cs="Times New Roman"/>
          <w:sz w:val="24"/>
          <w:szCs w:val="24"/>
        </w:rPr>
        <w:t>ultural Diversity, 10, 113-117.</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Hassan, M.O. et al. (1995). Contribution of English Language to the Learning of Basic Medical Sciences in Sultan Qaboos University. Medical Teacher. 17(3), 277-282.</w:t>
      </w:r>
    </w:p>
    <w:p w:rsidR="003774B2" w:rsidRPr="003774B2" w:rsidRDefault="003774B2" w:rsidP="003774B2">
      <w:pPr>
        <w:bidi w:val="0"/>
        <w:rPr>
          <w:rFonts w:ascii="Times New Roman" w:hAnsi="Times New Roman" w:cs="Times New Roman"/>
          <w:sz w:val="24"/>
          <w:szCs w:val="24"/>
        </w:rPr>
      </w:pP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Li, G., Chen, W., &amp; Duanmu, J-L. (2010). Determinants of International  Students’ Academic Performance: A Comparison between Chinese and   Other International Students. Journal of Studies</w:t>
      </w:r>
      <w:r>
        <w:rPr>
          <w:rFonts w:ascii="Times New Roman" w:hAnsi="Times New Roman" w:cs="Times New Roman"/>
          <w:sz w:val="24"/>
          <w:szCs w:val="24"/>
        </w:rPr>
        <w:t xml:space="preserve"> in International Education.  </w:t>
      </w:r>
      <w:r w:rsidRPr="003774B2">
        <w:rPr>
          <w:rFonts w:ascii="Times New Roman" w:hAnsi="Times New Roman" w:cs="Times New Roman"/>
          <w:sz w:val="24"/>
          <w:szCs w:val="24"/>
        </w:rPr>
        <w:t xml:space="preserve">14, 389-405. Doi:10 1177/1028315309331490. </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Martirosyan, N. M., Hwang, E., &amp; Wanjohi, R. (2015). Impact of English Proficiency on Academic Performance of International Students. Journal of  International Students. 5(1), 60-71.</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Muller, A. (2011). Addressing the English Language Needs of International Nursing Students. Journal of Academic Language &amp; Learning. 5 (2), A14-A22.</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Oducado, R. M. F., Penuela, A. C. (2014). Predictors of Academic  Performance in Professional Nursing Courses in a Private Nursing School in Kalibo, Aklan, Philippines, Asia Pacific Journal of Education, Arts and Sciences. 1 (5), 21-28.</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Oliver, R., Vanderford, S., &amp; Grote, E. (2012). Evidence of English language Proficiency and Academic Achievement of Non-English-Speaking Background Students. Higher Education Research &amp; Developme</w:t>
      </w:r>
      <w:r>
        <w:rPr>
          <w:rFonts w:ascii="Times New Roman" w:hAnsi="Times New Roman" w:cs="Times New Roman"/>
          <w:sz w:val="24"/>
          <w:szCs w:val="24"/>
        </w:rPr>
        <w:t>nt. 31(4), 541-555.</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Sanip, S., &amp; Zulkifli, N. (2011). Significance Literacy and Academic Performance of Medical Students in USIM.  International Journal for Ed</w:t>
      </w:r>
      <w:r>
        <w:rPr>
          <w:rFonts w:ascii="Times New Roman" w:hAnsi="Times New Roman" w:cs="Times New Roman"/>
          <w:sz w:val="24"/>
          <w:szCs w:val="24"/>
        </w:rPr>
        <w:t>ucational Studies. 4(1), 93-98.</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Salamonson, Y. et al. (2008). English Language Acculturation Predicts Academic Performance in Nursing Students who Speak English as a Second Language. Research in Nu</w:t>
      </w:r>
      <w:r>
        <w:rPr>
          <w:rFonts w:ascii="Times New Roman" w:hAnsi="Times New Roman" w:cs="Times New Roman"/>
          <w:sz w:val="24"/>
          <w:szCs w:val="24"/>
        </w:rPr>
        <w:t>rsing and Health. 31(1), 86-94.</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Shukya, A., &amp; Horsfall, J.M. (2000). ESL Undergraduate Nursing Students in Australia: Some Experiences. Nursing &amp; Health</w:t>
      </w:r>
      <w:r>
        <w:rPr>
          <w:rFonts w:ascii="Times New Roman" w:hAnsi="Times New Roman" w:cs="Times New Roman"/>
          <w:sz w:val="24"/>
          <w:szCs w:val="24"/>
        </w:rPr>
        <w:t xml:space="preserve"> Sciences. 2, 163-171.</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Wolkowitz, A. A. &amp; Kelley, J. A. (2010) Academic Predictors of Success in    a Nursing Program. Journal of Nursing Education. 49(9), 498-503.do</w:t>
      </w:r>
      <w:r>
        <w:rPr>
          <w:rFonts w:ascii="Times New Roman" w:hAnsi="Times New Roman" w:cs="Times New Roman"/>
          <w:sz w:val="24"/>
          <w:szCs w:val="24"/>
        </w:rPr>
        <w:t>i:10.3928/01484834-20100524-09.</w:t>
      </w:r>
    </w:p>
    <w:p w:rsidR="003774B2" w:rsidRPr="003774B2" w:rsidRDefault="003774B2" w:rsidP="003774B2">
      <w:pPr>
        <w:bidi w:val="0"/>
        <w:rPr>
          <w:rFonts w:ascii="Times New Roman" w:hAnsi="Times New Roman" w:cs="Times New Roman"/>
          <w:sz w:val="24"/>
          <w:szCs w:val="24"/>
        </w:rPr>
      </w:pPr>
      <w:r w:rsidRPr="003774B2">
        <w:rPr>
          <w:rFonts w:ascii="Times New Roman" w:hAnsi="Times New Roman" w:cs="Times New Roman"/>
          <w:sz w:val="24"/>
          <w:szCs w:val="24"/>
        </w:rPr>
        <w:t>Zeegers, P. (2007). Student Learning in Higher Education: A Path Analysis of  Academic Achievement in Science, Higher Education Research &amp;   Development. 231, 35-56.</w:t>
      </w:r>
    </w:p>
    <w:p w:rsidR="003774B2" w:rsidRPr="003774B2" w:rsidRDefault="003774B2" w:rsidP="003774B2">
      <w:pPr>
        <w:bidi w:val="0"/>
        <w:rPr>
          <w:rFonts w:ascii="Times New Roman" w:hAnsi="Times New Roman" w:cs="Times New Roman"/>
          <w:sz w:val="24"/>
          <w:szCs w:val="24"/>
        </w:rPr>
      </w:pPr>
    </w:p>
    <w:p w:rsidR="003774B2" w:rsidRPr="003774B2" w:rsidRDefault="003774B2" w:rsidP="003774B2">
      <w:pPr>
        <w:bidi w:val="0"/>
        <w:rPr>
          <w:rFonts w:ascii="Times New Roman" w:hAnsi="Times New Roman" w:cs="Times New Roman"/>
          <w:sz w:val="24"/>
          <w:szCs w:val="24"/>
        </w:rPr>
      </w:pPr>
    </w:p>
    <w:p w:rsidR="003774B2" w:rsidRPr="003774B2" w:rsidRDefault="003774B2" w:rsidP="003774B2">
      <w:pPr>
        <w:bidi w:val="0"/>
        <w:rPr>
          <w:rFonts w:ascii="Times New Roman" w:hAnsi="Times New Roman" w:cs="Times New Roman"/>
          <w:sz w:val="24"/>
          <w:szCs w:val="24"/>
        </w:rPr>
      </w:pPr>
    </w:p>
    <w:p w:rsidR="003774B2" w:rsidRPr="003774B2" w:rsidRDefault="003774B2" w:rsidP="003774B2">
      <w:pPr>
        <w:bidi w:val="0"/>
        <w:rPr>
          <w:rFonts w:ascii="Times New Roman" w:hAnsi="Times New Roman" w:cs="Times New Roman"/>
          <w:sz w:val="24"/>
          <w:szCs w:val="24"/>
        </w:rPr>
      </w:pPr>
    </w:p>
    <w:p w:rsidR="003774B2" w:rsidRPr="003774B2" w:rsidRDefault="003774B2" w:rsidP="003774B2">
      <w:pPr>
        <w:bidi w:val="0"/>
        <w:rPr>
          <w:rFonts w:ascii="Times New Roman" w:hAnsi="Times New Roman" w:cs="Times New Roman"/>
          <w:sz w:val="24"/>
          <w:szCs w:val="24"/>
        </w:rPr>
      </w:pPr>
    </w:p>
    <w:p w:rsidR="003774B2" w:rsidRDefault="003774B2" w:rsidP="003774B2">
      <w:pPr>
        <w:bidi w:val="0"/>
      </w:pPr>
    </w:p>
    <w:p w:rsidR="00FD37A7" w:rsidRDefault="00FD37A7">
      <w:pPr>
        <w:bidi w:val="0"/>
        <w:rPr>
          <w:rFonts w:asciiTheme="majorHAnsi" w:eastAsiaTheme="majorEastAsia" w:hAnsiTheme="majorHAnsi" w:cstheme="majorBidi"/>
          <w:b/>
          <w:bCs/>
          <w:color w:val="365F91" w:themeColor="accent1" w:themeShade="BF"/>
          <w:sz w:val="28"/>
          <w:szCs w:val="28"/>
        </w:rPr>
      </w:pPr>
      <w:r>
        <w:br w:type="page"/>
      </w:r>
    </w:p>
    <w:p w:rsidR="00FD37A7" w:rsidRDefault="00FD37A7" w:rsidP="00FD37A7">
      <w:pPr>
        <w:pStyle w:val="Heading1"/>
        <w:numPr>
          <w:ilvl w:val="0"/>
          <w:numId w:val="1"/>
        </w:numPr>
        <w:bidi w:val="0"/>
      </w:pPr>
      <w:bookmarkStart w:id="9" w:name="_Toc378490664"/>
      <w:r>
        <w:lastRenderedPageBreak/>
        <w:t>Appendices</w:t>
      </w:r>
      <w:bookmarkEnd w:id="9"/>
    </w:p>
    <w:p w:rsidR="00FD37A7" w:rsidRDefault="00FD37A7" w:rsidP="00FD37A7">
      <w:pPr>
        <w:bidi w:val="0"/>
      </w:pPr>
    </w:p>
    <w:p w:rsidR="00766EE8" w:rsidRPr="00766EE8" w:rsidRDefault="00766EE8" w:rsidP="00766EE8">
      <w:pPr>
        <w:bidi w:val="0"/>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3"/>
        <w:gridCol w:w="1521"/>
        <w:gridCol w:w="1642"/>
        <w:gridCol w:w="1647"/>
        <w:gridCol w:w="1579"/>
        <w:gridCol w:w="1360"/>
      </w:tblGrid>
      <w:tr w:rsidR="00766EE8" w:rsidRPr="00766EE8" w:rsidTr="00D104A2">
        <w:tc>
          <w:tcPr>
            <w:tcW w:w="9242" w:type="dxa"/>
            <w:gridSpan w:val="6"/>
            <w:shd w:val="clear" w:color="auto" w:fill="auto"/>
          </w:tcPr>
          <w:p w:rsidR="00766EE8" w:rsidRPr="00766EE8" w:rsidRDefault="00766EE8" w:rsidP="00766EE8">
            <w:pPr>
              <w:bidi w:val="0"/>
              <w:spacing w:after="0" w:line="240" w:lineRule="auto"/>
              <w:rPr>
                <w:rFonts w:ascii="Times New Roman" w:eastAsia="Calibri" w:hAnsi="Times New Roman" w:cs="Times New Roman"/>
                <w:sz w:val="20"/>
                <w:szCs w:val="20"/>
              </w:rPr>
            </w:pPr>
            <w:r w:rsidRPr="00766EE8">
              <w:rPr>
                <w:rFonts w:ascii="Times New Roman" w:eastAsia="Calibri" w:hAnsi="Times New Roman" w:cs="Times New Roman"/>
                <w:sz w:val="20"/>
                <w:szCs w:val="20"/>
              </w:rPr>
              <w:t xml:space="preserve">Table 1. Descriptive Statistics: Overall English Language Proficiency  and </w:t>
            </w:r>
          </w:p>
          <w:p w:rsidR="00766EE8" w:rsidRPr="00766EE8" w:rsidRDefault="00766EE8" w:rsidP="00766EE8">
            <w:pPr>
              <w:bidi w:val="0"/>
              <w:spacing w:after="0" w:line="240" w:lineRule="auto"/>
              <w:rPr>
                <w:rFonts w:ascii="Times New Roman" w:eastAsia="Calibri" w:hAnsi="Times New Roman" w:cs="Times New Roman"/>
                <w:sz w:val="20"/>
                <w:szCs w:val="20"/>
              </w:rPr>
            </w:pPr>
            <w:r w:rsidRPr="00766EE8">
              <w:rPr>
                <w:rFonts w:ascii="Times New Roman" w:eastAsia="Calibri" w:hAnsi="Times New Roman" w:cs="Times New Roman"/>
                <w:sz w:val="20"/>
                <w:szCs w:val="20"/>
              </w:rPr>
              <w:t xml:space="preserve">                                                  Overall Academic Performance </w:t>
            </w:r>
          </w:p>
        </w:tc>
      </w:tr>
      <w:tr w:rsidR="00766EE8" w:rsidRPr="00766EE8" w:rsidTr="00D104A2">
        <w:tc>
          <w:tcPr>
            <w:tcW w:w="1493" w:type="dxa"/>
            <w:shd w:val="clear" w:color="auto" w:fill="auto"/>
          </w:tcPr>
          <w:p w:rsidR="00766EE8" w:rsidRPr="00766EE8" w:rsidRDefault="00766EE8" w:rsidP="00766EE8">
            <w:pPr>
              <w:bidi w:val="0"/>
              <w:rPr>
                <w:rFonts w:ascii="Times New Roman" w:eastAsia="Calibri" w:hAnsi="Times New Roman" w:cs="Times New Roman"/>
                <w:sz w:val="20"/>
                <w:szCs w:val="20"/>
              </w:rPr>
            </w:pPr>
          </w:p>
        </w:tc>
        <w:tc>
          <w:tcPr>
            <w:tcW w:w="1521"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Mean</w:t>
            </w:r>
          </w:p>
        </w:tc>
        <w:tc>
          <w:tcPr>
            <w:tcW w:w="1642"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Standard Deviation</w:t>
            </w:r>
          </w:p>
        </w:tc>
        <w:tc>
          <w:tcPr>
            <w:tcW w:w="1647"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Minimum</w:t>
            </w:r>
          </w:p>
        </w:tc>
        <w:tc>
          <w:tcPr>
            <w:tcW w:w="1579"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Median</w:t>
            </w:r>
          </w:p>
        </w:tc>
        <w:tc>
          <w:tcPr>
            <w:tcW w:w="1360"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Maximum</w:t>
            </w:r>
          </w:p>
        </w:tc>
      </w:tr>
      <w:tr w:rsidR="00766EE8" w:rsidRPr="00766EE8" w:rsidTr="00D104A2">
        <w:tc>
          <w:tcPr>
            <w:tcW w:w="1493"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OELP</w:t>
            </w:r>
          </w:p>
        </w:tc>
        <w:tc>
          <w:tcPr>
            <w:tcW w:w="1521"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7.540</w:t>
            </w:r>
          </w:p>
        </w:tc>
        <w:tc>
          <w:tcPr>
            <w:tcW w:w="1642"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2.261</w:t>
            </w:r>
          </w:p>
        </w:tc>
        <w:tc>
          <w:tcPr>
            <w:tcW w:w="1647"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3.000</w:t>
            </w:r>
          </w:p>
        </w:tc>
        <w:tc>
          <w:tcPr>
            <w:tcW w:w="1579"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7.000</w:t>
            </w:r>
          </w:p>
        </w:tc>
        <w:tc>
          <w:tcPr>
            <w:tcW w:w="1360"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11.000</w:t>
            </w:r>
          </w:p>
        </w:tc>
      </w:tr>
      <w:tr w:rsidR="00766EE8" w:rsidRPr="00766EE8" w:rsidTr="00D104A2">
        <w:tc>
          <w:tcPr>
            <w:tcW w:w="1493"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OAP Nursing</w:t>
            </w:r>
          </w:p>
        </w:tc>
        <w:tc>
          <w:tcPr>
            <w:tcW w:w="1521"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5.898</w:t>
            </w:r>
          </w:p>
        </w:tc>
        <w:tc>
          <w:tcPr>
            <w:tcW w:w="1642"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1.279</w:t>
            </w:r>
          </w:p>
        </w:tc>
        <w:tc>
          <w:tcPr>
            <w:tcW w:w="1647"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4.000</w:t>
            </w:r>
          </w:p>
        </w:tc>
        <w:tc>
          <w:tcPr>
            <w:tcW w:w="1579"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5.000</w:t>
            </w:r>
          </w:p>
        </w:tc>
        <w:tc>
          <w:tcPr>
            <w:tcW w:w="1360"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10.000</w:t>
            </w:r>
          </w:p>
        </w:tc>
      </w:tr>
      <w:tr w:rsidR="00766EE8" w:rsidRPr="00766EE8" w:rsidTr="00D104A2">
        <w:trPr>
          <w:trHeight w:val="827"/>
        </w:trPr>
        <w:tc>
          <w:tcPr>
            <w:tcW w:w="1493" w:type="dxa"/>
            <w:shd w:val="clear" w:color="auto" w:fill="auto"/>
          </w:tcPr>
          <w:p w:rsidR="00766EE8" w:rsidRPr="00766EE8" w:rsidRDefault="00766EE8" w:rsidP="00766EE8">
            <w:pPr>
              <w:bidi w:val="0"/>
              <w:spacing w:after="0" w:line="240" w:lineRule="auto"/>
              <w:rPr>
                <w:rFonts w:ascii="Times New Roman" w:eastAsia="Calibri" w:hAnsi="Times New Roman" w:cs="Times New Roman"/>
                <w:sz w:val="20"/>
                <w:szCs w:val="20"/>
              </w:rPr>
            </w:pPr>
            <w:r w:rsidRPr="00766EE8">
              <w:rPr>
                <w:rFonts w:ascii="Times New Roman" w:eastAsia="Calibri" w:hAnsi="Times New Roman" w:cs="Times New Roman"/>
                <w:sz w:val="20"/>
                <w:szCs w:val="20"/>
              </w:rPr>
              <w:t>OAP</w:t>
            </w:r>
          </w:p>
          <w:p w:rsidR="00766EE8" w:rsidRPr="00766EE8" w:rsidRDefault="00766EE8" w:rsidP="00766EE8">
            <w:pPr>
              <w:bidi w:val="0"/>
              <w:spacing w:after="0" w:line="240" w:lineRule="auto"/>
              <w:rPr>
                <w:rFonts w:ascii="Times New Roman" w:eastAsia="Calibri" w:hAnsi="Times New Roman" w:cs="Times New Roman"/>
                <w:sz w:val="20"/>
                <w:szCs w:val="20"/>
              </w:rPr>
            </w:pPr>
            <w:r w:rsidRPr="00766EE8">
              <w:rPr>
                <w:rFonts w:ascii="Times New Roman" w:eastAsia="Calibri" w:hAnsi="Times New Roman" w:cs="Times New Roman"/>
                <w:sz w:val="20"/>
                <w:szCs w:val="20"/>
              </w:rPr>
              <w:t>General Courses</w:t>
            </w:r>
          </w:p>
        </w:tc>
        <w:tc>
          <w:tcPr>
            <w:tcW w:w="1521"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6.220</w:t>
            </w:r>
          </w:p>
        </w:tc>
        <w:tc>
          <w:tcPr>
            <w:tcW w:w="1642"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1.433</w:t>
            </w:r>
          </w:p>
        </w:tc>
        <w:tc>
          <w:tcPr>
            <w:tcW w:w="1647"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5.000</w:t>
            </w:r>
          </w:p>
        </w:tc>
        <w:tc>
          <w:tcPr>
            <w:tcW w:w="1579"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6.000</w:t>
            </w:r>
          </w:p>
        </w:tc>
        <w:tc>
          <w:tcPr>
            <w:tcW w:w="1360"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10.000</w:t>
            </w:r>
          </w:p>
        </w:tc>
      </w:tr>
    </w:tbl>
    <w:p w:rsidR="00766EE8" w:rsidRPr="00766EE8" w:rsidRDefault="00766EE8" w:rsidP="00766EE8">
      <w:pPr>
        <w:bidi w:val="0"/>
        <w:rPr>
          <w:rFonts w:ascii="Times New Roman" w:eastAsia="Calibri" w:hAnsi="Times New Roman" w:cs="Times New Roman"/>
          <w:sz w:val="20"/>
          <w:szCs w:val="20"/>
        </w:rPr>
      </w:pPr>
    </w:p>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OELP = Overall English Language Proficiency</w:t>
      </w:r>
    </w:p>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OAP = Overall Academic Performance</w:t>
      </w:r>
    </w:p>
    <w:p w:rsidR="00766EE8" w:rsidRPr="00766EE8" w:rsidRDefault="00766EE8" w:rsidP="00766EE8">
      <w:pPr>
        <w:bidi w:val="0"/>
        <w:rPr>
          <w:rFonts w:ascii="Times New Roman" w:eastAsia="Calibri" w:hAnsi="Times New Roman" w:cs="Times New Roman"/>
          <w:sz w:val="20"/>
          <w:szCs w:val="20"/>
        </w:rPr>
      </w:pPr>
    </w:p>
    <w:p w:rsidR="00766EE8" w:rsidRPr="00766EE8" w:rsidRDefault="00766EE8" w:rsidP="00766EE8">
      <w:pPr>
        <w:bidi w:val="0"/>
        <w:rPr>
          <w:rFonts w:ascii="Times New Roman" w:eastAsia="Calibri"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766EE8" w:rsidRPr="00766EE8" w:rsidTr="00D104A2">
        <w:tc>
          <w:tcPr>
            <w:tcW w:w="9242" w:type="dxa"/>
            <w:gridSpan w:val="3"/>
            <w:shd w:val="clear" w:color="auto" w:fill="auto"/>
          </w:tcPr>
          <w:p w:rsidR="00766EE8" w:rsidRPr="00766EE8" w:rsidRDefault="00766EE8" w:rsidP="00766EE8">
            <w:pPr>
              <w:bidi w:val="0"/>
              <w:spacing w:after="0" w:line="240" w:lineRule="auto"/>
              <w:rPr>
                <w:rFonts w:ascii="Times New Roman" w:eastAsia="Calibri" w:hAnsi="Times New Roman" w:cs="Times New Roman"/>
                <w:sz w:val="20"/>
                <w:szCs w:val="20"/>
              </w:rPr>
            </w:pPr>
            <w:r w:rsidRPr="00766EE8">
              <w:rPr>
                <w:rFonts w:ascii="Times New Roman" w:eastAsia="Calibri" w:hAnsi="Times New Roman" w:cs="Times New Roman"/>
                <w:sz w:val="20"/>
                <w:szCs w:val="20"/>
              </w:rPr>
              <w:t xml:space="preserve">Table 2.  Correlations: Overall English Language Proficiency and </w:t>
            </w:r>
          </w:p>
          <w:p w:rsidR="00766EE8" w:rsidRPr="00766EE8" w:rsidRDefault="00766EE8" w:rsidP="00766EE8">
            <w:pPr>
              <w:bidi w:val="0"/>
              <w:spacing w:after="0" w:line="240" w:lineRule="auto"/>
              <w:rPr>
                <w:rFonts w:ascii="Times New Roman" w:eastAsia="Calibri" w:hAnsi="Times New Roman" w:cs="Times New Roman"/>
                <w:sz w:val="20"/>
                <w:szCs w:val="20"/>
              </w:rPr>
            </w:pPr>
            <w:r w:rsidRPr="00766EE8">
              <w:rPr>
                <w:rFonts w:ascii="Times New Roman" w:eastAsia="Calibri" w:hAnsi="Times New Roman" w:cs="Times New Roman"/>
                <w:sz w:val="20"/>
                <w:szCs w:val="20"/>
              </w:rPr>
              <w:t xml:space="preserve">               Overall Academic Performance</w:t>
            </w:r>
          </w:p>
        </w:tc>
      </w:tr>
      <w:tr w:rsidR="00766EE8" w:rsidRPr="00766EE8" w:rsidTr="00D104A2">
        <w:tc>
          <w:tcPr>
            <w:tcW w:w="3080" w:type="dxa"/>
            <w:shd w:val="clear" w:color="auto" w:fill="auto"/>
          </w:tcPr>
          <w:p w:rsidR="00766EE8" w:rsidRPr="00766EE8" w:rsidRDefault="00766EE8" w:rsidP="00766EE8">
            <w:pPr>
              <w:bidi w:val="0"/>
              <w:rPr>
                <w:rFonts w:ascii="Times New Roman" w:eastAsia="Calibri" w:hAnsi="Times New Roman" w:cs="Times New Roman"/>
                <w:sz w:val="20"/>
                <w:szCs w:val="20"/>
              </w:rPr>
            </w:pPr>
          </w:p>
        </w:tc>
        <w:tc>
          <w:tcPr>
            <w:tcW w:w="3081"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r</w:t>
            </w:r>
          </w:p>
        </w:tc>
        <w:tc>
          <w:tcPr>
            <w:tcW w:w="3081"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p</w:t>
            </w:r>
          </w:p>
        </w:tc>
      </w:tr>
      <w:tr w:rsidR="00766EE8" w:rsidRPr="00766EE8" w:rsidTr="00D104A2">
        <w:tc>
          <w:tcPr>
            <w:tcW w:w="3080"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OELP</w:t>
            </w:r>
          </w:p>
        </w:tc>
        <w:tc>
          <w:tcPr>
            <w:tcW w:w="3081"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 xml:space="preserve">0.001   </w:t>
            </w:r>
          </w:p>
        </w:tc>
        <w:tc>
          <w:tcPr>
            <w:tcW w:w="3081"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0.000</w:t>
            </w:r>
          </w:p>
        </w:tc>
      </w:tr>
      <w:tr w:rsidR="00766EE8" w:rsidRPr="00766EE8" w:rsidTr="00D104A2">
        <w:tc>
          <w:tcPr>
            <w:tcW w:w="3080"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OAP Nursing</w:t>
            </w:r>
          </w:p>
        </w:tc>
        <w:tc>
          <w:tcPr>
            <w:tcW w:w="3081"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0.535</w:t>
            </w:r>
          </w:p>
        </w:tc>
        <w:tc>
          <w:tcPr>
            <w:tcW w:w="3081"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0.000</w:t>
            </w:r>
          </w:p>
        </w:tc>
      </w:tr>
      <w:tr w:rsidR="00766EE8" w:rsidRPr="00766EE8" w:rsidTr="00D104A2">
        <w:tc>
          <w:tcPr>
            <w:tcW w:w="3080" w:type="dxa"/>
            <w:shd w:val="clear" w:color="auto" w:fill="auto"/>
          </w:tcPr>
          <w:p w:rsidR="00766EE8" w:rsidRPr="00766EE8" w:rsidRDefault="00766EE8" w:rsidP="00766EE8">
            <w:pPr>
              <w:bidi w:val="0"/>
              <w:spacing w:after="0" w:line="240" w:lineRule="auto"/>
              <w:rPr>
                <w:rFonts w:ascii="Times New Roman" w:eastAsia="Calibri" w:hAnsi="Times New Roman" w:cs="Times New Roman"/>
                <w:sz w:val="20"/>
                <w:szCs w:val="20"/>
              </w:rPr>
            </w:pPr>
            <w:r w:rsidRPr="00766EE8">
              <w:rPr>
                <w:rFonts w:ascii="Times New Roman" w:eastAsia="Calibri" w:hAnsi="Times New Roman" w:cs="Times New Roman"/>
                <w:sz w:val="20"/>
                <w:szCs w:val="20"/>
              </w:rPr>
              <w:t>OAP</w:t>
            </w:r>
          </w:p>
          <w:p w:rsidR="00766EE8" w:rsidRPr="00766EE8" w:rsidRDefault="00766EE8" w:rsidP="00766EE8">
            <w:pPr>
              <w:bidi w:val="0"/>
              <w:spacing w:after="0" w:line="240" w:lineRule="auto"/>
              <w:rPr>
                <w:rFonts w:ascii="Times New Roman" w:eastAsia="Calibri" w:hAnsi="Times New Roman" w:cs="Times New Roman"/>
                <w:sz w:val="20"/>
                <w:szCs w:val="20"/>
              </w:rPr>
            </w:pPr>
            <w:r w:rsidRPr="00766EE8">
              <w:rPr>
                <w:rFonts w:ascii="Times New Roman" w:eastAsia="Calibri" w:hAnsi="Times New Roman" w:cs="Times New Roman"/>
                <w:sz w:val="20"/>
                <w:szCs w:val="20"/>
              </w:rPr>
              <w:t>General Courses</w:t>
            </w:r>
          </w:p>
        </w:tc>
        <w:tc>
          <w:tcPr>
            <w:tcW w:w="3081"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 xml:space="preserve">0.454   </w:t>
            </w:r>
          </w:p>
        </w:tc>
        <w:tc>
          <w:tcPr>
            <w:tcW w:w="3081" w:type="dxa"/>
            <w:shd w:val="clear" w:color="auto" w:fill="auto"/>
          </w:tcPr>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0.687</w:t>
            </w:r>
          </w:p>
        </w:tc>
      </w:tr>
    </w:tbl>
    <w:p w:rsidR="00766EE8" w:rsidRPr="00766EE8" w:rsidRDefault="00766EE8" w:rsidP="00766EE8">
      <w:pPr>
        <w:bidi w:val="0"/>
        <w:rPr>
          <w:rFonts w:ascii="Times New Roman" w:eastAsia="Calibri" w:hAnsi="Times New Roman" w:cs="Times New Roman"/>
          <w:sz w:val="20"/>
          <w:szCs w:val="20"/>
        </w:rPr>
      </w:pPr>
    </w:p>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OELP = Overall English Language Proficiency</w:t>
      </w:r>
    </w:p>
    <w:p w:rsidR="00766EE8" w:rsidRPr="00766EE8" w:rsidRDefault="00766EE8" w:rsidP="00766EE8">
      <w:pPr>
        <w:bidi w:val="0"/>
        <w:rPr>
          <w:rFonts w:ascii="Times New Roman" w:eastAsia="Calibri" w:hAnsi="Times New Roman" w:cs="Times New Roman"/>
          <w:sz w:val="20"/>
          <w:szCs w:val="20"/>
        </w:rPr>
      </w:pPr>
      <w:r w:rsidRPr="00766EE8">
        <w:rPr>
          <w:rFonts w:ascii="Times New Roman" w:eastAsia="Calibri" w:hAnsi="Times New Roman" w:cs="Times New Roman"/>
          <w:sz w:val="20"/>
          <w:szCs w:val="20"/>
        </w:rPr>
        <w:t>OAP = Overall Academic Performance</w:t>
      </w:r>
    </w:p>
    <w:p w:rsidR="00766EE8" w:rsidRPr="00766EE8" w:rsidRDefault="00766EE8" w:rsidP="00766EE8">
      <w:pPr>
        <w:bidi w:val="0"/>
        <w:rPr>
          <w:rFonts w:ascii="Times New Roman" w:eastAsia="Calibri" w:hAnsi="Times New Roman" w:cs="Times New Roman"/>
          <w:sz w:val="20"/>
          <w:szCs w:val="20"/>
        </w:rPr>
      </w:pPr>
    </w:p>
    <w:p w:rsidR="00766EE8" w:rsidRPr="00766EE8" w:rsidRDefault="00766EE8" w:rsidP="00766EE8">
      <w:pPr>
        <w:bidi w:val="0"/>
        <w:rPr>
          <w:rFonts w:ascii="Times New Roman" w:eastAsia="Calibri" w:hAnsi="Times New Roman" w:cs="Times New Roman"/>
          <w:sz w:val="20"/>
          <w:szCs w:val="20"/>
        </w:rPr>
      </w:pPr>
    </w:p>
    <w:p w:rsidR="00766EE8" w:rsidRPr="00766EE8" w:rsidRDefault="00766EE8" w:rsidP="00766EE8">
      <w:pPr>
        <w:bidi w:val="0"/>
        <w:spacing w:after="0" w:line="240" w:lineRule="auto"/>
        <w:rPr>
          <w:rFonts w:ascii="Times New Roman" w:eastAsia="Calibri" w:hAnsi="Times New Roman" w:cs="Times New Roman"/>
          <w:sz w:val="20"/>
          <w:szCs w:val="20"/>
        </w:rPr>
      </w:pPr>
    </w:p>
    <w:p w:rsidR="00766EE8" w:rsidRPr="00766EE8" w:rsidRDefault="00766EE8" w:rsidP="00766EE8">
      <w:pPr>
        <w:bidi w:val="0"/>
        <w:spacing w:after="0" w:line="240" w:lineRule="auto"/>
        <w:rPr>
          <w:rFonts w:ascii="Times New Roman" w:eastAsia="Calibri" w:hAnsi="Times New Roman" w:cs="Times New Roman"/>
          <w:sz w:val="20"/>
          <w:szCs w:val="20"/>
        </w:rPr>
      </w:pPr>
    </w:p>
    <w:p w:rsidR="00766EE8" w:rsidRPr="00766EE8" w:rsidRDefault="00766EE8" w:rsidP="00766EE8">
      <w:pPr>
        <w:bidi w:val="0"/>
        <w:spacing w:after="0" w:line="240" w:lineRule="auto"/>
        <w:rPr>
          <w:rFonts w:ascii="Times New Roman" w:eastAsia="Calibri" w:hAnsi="Times New Roman" w:cs="Times New Roman"/>
          <w:sz w:val="20"/>
          <w:szCs w:val="20"/>
        </w:rPr>
      </w:pPr>
    </w:p>
    <w:p w:rsidR="00FD37A7" w:rsidRDefault="00FD37A7" w:rsidP="00FD37A7">
      <w:pPr>
        <w:bidi w:val="0"/>
      </w:pPr>
    </w:p>
    <w:p w:rsidR="00FD37A7" w:rsidRDefault="00FD37A7" w:rsidP="00FD37A7">
      <w:pPr>
        <w:bidi w:val="0"/>
      </w:pPr>
    </w:p>
    <w:p w:rsidR="00AE27D7" w:rsidRPr="00AE27D7" w:rsidRDefault="00AE27D7" w:rsidP="00AE27D7">
      <w:pPr>
        <w:bidi w:val="0"/>
        <w:spacing w:after="0" w:line="240" w:lineRule="auto"/>
        <w:rPr>
          <w:rFonts w:ascii="Times New Roman" w:eastAsia="Times New Roman" w:hAnsi="Times New Roman" w:cs="Times New Roman"/>
          <w:sz w:val="20"/>
          <w:szCs w:val="20"/>
          <w:lang w:bidi="ar-EG"/>
        </w:rPr>
      </w:pPr>
    </w:p>
    <w:p w:rsidR="00AE27D7" w:rsidRPr="00AE27D7" w:rsidRDefault="00525CC9" w:rsidP="00AE27D7">
      <w:pPr>
        <w:bidi w:val="0"/>
        <w:spacing w:after="0" w:line="240" w:lineRule="auto"/>
        <w:jc w:val="center"/>
        <w:rPr>
          <w:rFonts w:ascii="Times New Roman" w:eastAsia="Times New Roman" w:hAnsi="Times New Roman" w:cs="Times New Roman"/>
          <w:sz w:val="20"/>
          <w:szCs w:val="20"/>
          <w:lang w:bidi="ar-EG"/>
        </w:rPr>
      </w:pPr>
      <w:r w:rsidRPr="00525CC9">
        <w:rPr>
          <w:rFonts w:ascii="Calibri" w:eastAsia="Calibri" w:hAnsi="Calibri" w:cs="Arial"/>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28pt">
            <v:imagedata r:id="rId10" o:title=""/>
          </v:shape>
        </w:pict>
      </w:r>
    </w:p>
    <w:p w:rsidR="00AE27D7" w:rsidRPr="00AE27D7" w:rsidRDefault="00AE27D7" w:rsidP="00AE27D7">
      <w:pPr>
        <w:bidi w:val="0"/>
        <w:spacing w:after="0" w:line="240" w:lineRule="auto"/>
        <w:jc w:val="right"/>
        <w:rPr>
          <w:rFonts w:ascii="Times New Roman" w:eastAsia="Times New Roman" w:hAnsi="Times New Roman" w:cs="Times New Roman"/>
          <w:sz w:val="20"/>
          <w:szCs w:val="20"/>
          <w:lang w:bidi="ar-EG"/>
        </w:rPr>
      </w:pPr>
    </w:p>
    <w:p w:rsidR="00AE27D7" w:rsidRPr="00AE27D7" w:rsidRDefault="00AE27D7" w:rsidP="00AE27D7">
      <w:pPr>
        <w:bidi w:val="0"/>
        <w:spacing w:after="0" w:line="240" w:lineRule="auto"/>
        <w:jc w:val="right"/>
        <w:rPr>
          <w:rFonts w:ascii="Times New Roman" w:eastAsia="Times New Roman" w:hAnsi="Times New Roman" w:cs="Times New Roman"/>
          <w:sz w:val="20"/>
          <w:szCs w:val="20"/>
          <w:lang w:bidi="ar-EG"/>
        </w:rPr>
      </w:pPr>
    </w:p>
    <w:p w:rsidR="00AE27D7" w:rsidRPr="00AE27D7" w:rsidRDefault="00AE27D7" w:rsidP="00AE27D7">
      <w:pPr>
        <w:bidi w:val="0"/>
        <w:spacing w:after="0" w:line="240" w:lineRule="auto"/>
        <w:jc w:val="right"/>
        <w:rPr>
          <w:rFonts w:ascii="Times New Roman" w:eastAsia="Times New Roman" w:hAnsi="Times New Roman" w:cs="Times New Roman"/>
          <w:sz w:val="20"/>
          <w:szCs w:val="20"/>
          <w:lang w:bidi="ar-EG"/>
        </w:rPr>
      </w:pPr>
    </w:p>
    <w:p w:rsidR="00AE27D7" w:rsidRPr="00AE27D7" w:rsidRDefault="00AE27D7" w:rsidP="00AE27D7">
      <w:pPr>
        <w:bidi w:val="0"/>
        <w:spacing w:after="0" w:line="240" w:lineRule="auto"/>
        <w:rPr>
          <w:rFonts w:ascii="Times New Roman" w:eastAsia="Times New Roman" w:hAnsi="Times New Roman" w:cs="Times New Roman"/>
          <w:sz w:val="20"/>
          <w:szCs w:val="20"/>
          <w:lang w:bidi="ar-EG"/>
        </w:rPr>
      </w:pPr>
      <w:r w:rsidRPr="00AE27D7">
        <w:rPr>
          <w:rFonts w:ascii="Times New Roman" w:eastAsia="Times New Roman" w:hAnsi="Times New Roman" w:cs="Times New Roman"/>
          <w:sz w:val="20"/>
          <w:szCs w:val="20"/>
          <w:lang w:bidi="ar-EG"/>
        </w:rPr>
        <w:t xml:space="preserve">                                   Figure 1. Pie Chart of Age</w:t>
      </w:r>
    </w:p>
    <w:p w:rsidR="00AE27D7" w:rsidRPr="00AE27D7" w:rsidRDefault="00AE27D7" w:rsidP="00AE27D7">
      <w:pPr>
        <w:bidi w:val="0"/>
        <w:spacing w:after="0" w:line="240" w:lineRule="auto"/>
        <w:jc w:val="right"/>
        <w:rPr>
          <w:rFonts w:ascii="Times New Roman" w:eastAsia="Times New Roman" w:hAnsi="Times New Roman" w:cs="Times New Roman"/>
          <w:sz w:val="20"/>
          <w:szCs w:val="20"/>
          <w:lang w:bidi="ar-EG"/>
        </w:rPr>
      </w:pPr>
    </w:p>
    <w:p w:rsidR="00E0110A" w:rsidRDefault="00E0110A" w:rsidP="00FD37A7">
      <w:pPr>
        <w:bidi w:val="0"/>
        <w:rPr>
          <w:rtl/>
          <w:lang w:bidi="ar-KW"/>
        </w:rPr>
      </w:pPr>
    </w:p>
    <w:p w:rsidR="00E0110A" w:rsidRPr="00E0110A" w:rsidRDefault="00E0110A" w:rsidP="00E0110A">
      <w:pPr>
        <w:bidi w:val="0"/>
        <w:rPr>
          <w:rtl/>
          <w:lang w:bidi="ar-KW"/>
        </w:rPr>
      </w:pPr>
    </w:p>
    <w:p w:rsidR="00E0110A" w:rsidRPr="00E0110A" w:rsidRDefault="00E0110A" w:rsidP="00E0110A">
      <w:pPr>
        <w:bidi w:val="0"/>
        <w:rPr>
          <w:rtl/>
          <w:lang w:bidi="ar-KW"/>
        </w:rPr>
      </w:pPr>
    </w:p>
    <w:p w:rsidR="00E0110A" w:rsidRPr="00E0110A" w:rsidRDefault="00E0110A" w:rsidP="00E0110A">
      <w:pPr>
        <w:bidi w:val="0"/>
        <w:rPr>
          <w:rtl/>
          <w:lang w:bidi="ar-KW"/>
        </w:rPr>
      </w:pPr>
    </w:p>
    <w:p w:rsidR="00E0110A" w:rsidRPr="00E0110A" w:rsidRDefault="00E0110A" w:rsidP="00E0110A">
      <w:pPr>
        <w:bidi w:val="0"/>
        <w:rPr>
          <w:rtl/>
          <w:lang w:bidi="ar-KW"/>
        </w:rPr>
      </w:pPr>
    </w:p>
    <w:p w:rsidR="00E0110A" w:rsidRPr="00E0110A" w:rsidRDefault="00E0110A" w:rsidP="00E0110A">
      <w:pPr>
        <w:bidi w:val="0"/>
        <w:rPr>
          <w:rtl/>
          <w:lang w:bidi="ar-KW"/>
        </w:rPr>
      </w:pPr>
    </w:p>
    <w:p w:rsidR="00E0110A" w:rsidRPr="00E0110A" w:rsidRDefault="00E0110A" w:rsidP="00E0110A">
      <w:pPr>
        <w:bidi w:val="0"/>
        <w:rPr>
          <w:rtl/>
          <w:lang w:bidi="ar-KW"/>
        </w:rPr>
      </w:pPr>
    </w:p>
    <w:p w:rsidR="00E0110A" w:rsidRPr="00E0110A" w:rsidRDefault="00E0110A" w:rsidP="00E0110A">
      <w:pPr>
        <w:bidi w:val="0"/>
        <w:rPr>
          <w:rtl/>
          <w:lang w:bidi="ar-KW"/>
        </w:rPr>
      </w:pPr>
    </w:p>
    <w:p w:rsidR="00E0110A" w:rsidRPr="00E0110A" w:rsidRDefault="00E0110A" w:rsidP="00E0110A">
      <w:pPr>
        <w:bidi w:val="0"/>
        <w:rPr>
          <w:rtl/>
          <w:lang w:bidi="ar-KW"/>
        </w:rPr>
      </w:pPr>
    </w:p>
    <w:p w:rsidR="00E0110A" w:rsidRPr="00E0110A" w:rsidRDefault="00E0110A" w:rsidP="00E0110A">
      <w:pPr>
        <w:bidi w:val="0"/>
        <w:rPr>
          <w:rtl/>
          <w:lang w:bidi="ar-KW"/>
        </w:rPr>
      </w:pPr>
    </w:p>
    <w:p w:rsidR="00E0110A" w:rsidRPr="00E0110A" w:rsidRDefault="00E0110A" w:rsidP="00E0110A">
      <w:pPr>
        <w:bidi w:val="0"/>
        <w:rPr>
          <w:rtl/>
          <w:lang w:bidi="ar-KW"/>
        </w:rPr>
      </w:pPr>
    </w:p>
    <w:p w:rsidR="00E0110A" w:rsidRDefault="00E0110A" w:rsidP="00E0110A">
      <w:pPr>
        <w:bidi w:val="0"/>
        <w:rPr>
          <w:rtl/>
          <w:lang w:bidi="ar-KW"/>
        </w:rPr>
      </w:pPr>
    </w:p>
    <w:bookmarkStart w:id="10" w:name="_MON_1561470575"/>
    <w:bookmarkEnd w:id="10"/>
    <w:p w:rsidR="00E0110A" w:rsidRPr="00E0110A" w:rsidRDefault="00E0110A" w:rsidP="00E0110A">
      <w:pPr>
        <w:bidi w:val="0"/>
        <w:spacing w:after="0" w:line="240" w:lineRule="auto"/>
        <w:jc w:val="center"/>
        <w:rPr>
          <w:rFonts w:ascii="Times New Roman" w:eastAsia="Times New Roman" w:hAnsi="Times New Roman" w:cs="Times New Roman"/>
          <w:sz w:val="20"/>
          <w:szCs w:val="20"/>
          <w:lang w:bidi="ar-EG"/>
        </w:rPr>
      </w:pPr>
      <w:r w:rsidRPr="00E0110A">
        <w:rPr>
          <w:rFonts w:ascii="Times New Roman" w:eastAsia="Times New Roman" w:hAnsi="Times New Roman" w:cs="Times New Roman"/>
          <w:sz w:val="20"/>
          <w:szCs w:val="20"/>
          <w:lang w:bidi="ar-EG"/>
        </w:rPr>
        <w:object w:dxaOrig="9360" w:dyaOrig="7343">
          <v:shape id="_x0000_i1026" type="#_x0000_t75" style="width:468pt;height:367.5pt" o:ole="">
            <v:imagedata r:id="rId11" o:title=""/>
          </v:shape>
          <o:OLEObject Type="Embed" ProgID="Word.Document.12" ShapeID="_x0000_i1026" DrawAspect="Content" ObjectID="_1581668844" r:id="rId12">
            <o:FieldCodes>\s</o:FieldCodes>
          </o:OLEObject>
        </w:object>
      </w: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tabs>
          <w:tab w:val="left" w:pos="1455"/>
        </w:tabs>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spacing w:after="0" w:line="240" w:lineRule="auto"/>
        <w:jc w:val="center"/>
        <w:rPr>
          <w:rFonts w:ascii="Times New Roman" w:eastAsia="Times New Roman" w:hAnsi="Times New Roman" w:cs="Times New Roman"/>
          <w:sz w:val="20"/>
          <w:szCs w:val="20"/>
        </w:rPr>
      </w:pPr>
      <w:r w:rsidRPr="00E0110A">
        <w:rPr>
          <w:rFonts w:ascii="Times New Roman" w:eastAsia="Times New Roman" w:hAnsi="Times New Roman" w:cs="Times New Roman"/>
          <w:sz w:val="20"/>
          <w:szCs w:val="20"/>
        </w:rPr>
        <w:object w:dxaOrig="8640" w:dyaOrig="5760">
          <v:shape id="_x0000_i1027" type="#_x0000_t75" style="width:6in;height:4in" o:ole="">
            <v:imagedata r:id="rId13" o:title=""/>
          </v:shape>
          <o:OLEObject Type="Embed" ProgID="MtbGraph.Document.16" ShapeID="_x0000_i1027" DrawAspect="Content" ObjectID="_1581668845" r:id="rId14"/>
        </w:object>
      </w:r>
    </w:p>
    <w:p w:rsidR="00E0110A" w:rsidRPr="00E0110A" w:rsidRDefault="00E0110A" w:rsidP="00E0110A">
      <w:pPr>
        <w:bidi w:val="0"/>
        <w:spacing w:after="0" w:line="240" w:lineRule="auto"/>
        <w:jc w:val="right"/>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ab/>
      </w:r>
      <w:r w:rsidRPr="00E0110A">
        <w:rPr>
          <w:rFonts w:ascii="Times New Roman" w:eastAsia="Times New Roman" w:hAnsi="Times New Roman" w:cs="Times New Roman"/>
          <w:sz w:val="20"/>
          <w:szCs w:val="20"/>
          <w:lang w:bidi="ar-EG"/>
        </w:rPr>
        <w:t xml:space="preserve">Figure 3. Scatterplot of Overall Academic Performance (Nursing and Non-Nursing) and </w:t>
      </w: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r w:rsidRPr="00E0110A">
        <w:rPr>
          <w:rFonts w:ascii="Times New Roman" w:eastAsia="Times New Roman" w:hAnsi="Times New Roman" w:cs="Times New Roman"/>
          <w:sz w:val="20"/>
          <w:szCs w:val="20"/>
          <w:lang w:bidi="ar-EG"/>
        </w:rPr>
        <w:t>Overall English Proficiency</w:t>
      </w: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ab/>
      </w:r>
      <w:r w:rsidRPr="00E0110A">
        <w:rPr>
          <w:rFonts w:ascii="Times New Roman" w:eastAsia="Times New Roman" w:hAnsi="Times New Roman" w:cs="Times New Roman"/>
          <w:sz w:val="20"/>
          <w:szCs w:val="20"/>
          <w:lang w:bidi="ar-EG"/>
        </w:rPr>
        <w:t>Legend: APO NN = Overall Academic Performance (Nursing and Non-Nursing)</w:t>
      </w: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r>
        <w:rPr>
          <w:rFonts w:ascii="Times New Roman" w:eastAsia="Times New Roman" w:hAnsi="Times New Roman" w:cs="Times New Roman"/>
          <w:sz w:val="20"/>
          <w:szCs w:val="20"/>
          <w:lang w:bidi="ar-EG"/>
        </w:rPr>
        <w:tab/>
      </w:r>
      <w:r>
        <w:rPr>
          <w:rFonts w:ascii="Times New Roman" w:eastAsia="Times New Roman" w:hAnsi="Times New Roman" w:cs="Times New Roman"/>
          <w:sz w:val="20"/>
          <w:szCs w:val="20"/>
          <w:lang w:bidi="ar-EG"/>
        </w:rPr>
        <w:tab/>
      </w:r>
      <w:r w:rsidRPr="00E0110A">
        <w:rPr>
          <w:rFonts w:ascii="Times New Roman" w:eastAsia="Times New Roman" w:hAnsi="Times New Roman" w:cs="Times New Roman"/>
          <w:sz w:val="20"/>
          <w:szCs w:val="20"/>
          <w:lang w:bidi="ar-EG"/>
        </w:rPr>
        <w:t>OEP = Overall English Proficiency</w:t>
      </w: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rPr>
          <w:rFonts w:ascii="Times New Roman" w:eastAsia="Times New Roman" w:hAnsi="Times New Roman" w:cs="Times New Roman"/>
          <w:sz w:val="20"/>
          <w:szCs w:val="20"/>
          <w:lang w:bidi="ar-EG"/>
        </w:rPr>
      </w:pPr>
    </w:p>
    <w:p w:rsidR="00E0110A" w:rsidRPr="00E0110A" w:rsidRDefault="00E0110A" w:rsidP="00E0110A">
      <w:pPr>
        <w:bidi w:val="0"/>
        <w:spacing w:after="0" w:line="240" w:lineRule="auto"/>
        <w:rPr>
          <w:rFonts w:ascii="Times New Roman" w:eastAsia="Times New Roman" w:hAnsi="Times New Roman" w:cs="Times New Roman"/>
          <w:sz w:val="24"/>
          <w:szCs w:val="24"/>
          <w:lang w:bidi="ar-EG"/>
        </w:rPr>
      </w:pPr>
    </w:p>
    <w:p w:rsidR="00E0110A" w:rsidRPr="00E0110A" w:rsidRDefault="00E0110A" w:rsidP="00E0110A">
      <w:pPr>
        <w:tabs>
          <w:tab w:val="left" w:pos="1575"/>
        </w:tabs>
        <w:bidi w:val="0"/>
        <w:spacing w:after="0" w:line="240" w:lineRule="auto"/>
        <w:rPr>
          <w:rFonts w:ascii="Times New Roman" w:eastAsia="Times New Roman" w:hAnsi="Times New Roman" w:cs="Times New Roman"/>
          <w:sz w:val="24"/>
          <w:szCs w:val="24"/>
          <w:lang w:bidi="ar-EG"/>
        </w:rPr>
      </w:pPr>
    </w:p>
    <w:p w:rsidR="00FD37A7" w:rsidRPr="00E0110A" w:rsidRDefault="00FD37A7" w:rsidP="00E0110A">
      <w:pPr>
        <w:tabs>
          <w:tab w:val="left" w:pos="1695"/>
        </w:tabs>
        <w:bidi w:val="0"/>
        <w:rPr>
          <w:rtl/>
          <w:lang w:bidi="ar-KW"/>
        </w:rPr>
      </w:pPr>
    </w:p>
    <w:sectPr w:rsidR="00FD37A7" w:rsidRPr="00E0110A" w:rsidSect="00D62D7F">
      <w:headerReference w:type="default" r:id="rId15"/>
      <w:footerReference w:type="default" r:id="rId16"/>
      <w:pgSz w:w="11906" w:h="16838"/>
      <w:pgMar w:top="720" w:right="720" w:bottom="720" w:left="720"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094" w:rsidRDefault="00D92094" w:rsidP="00251334">
      <w:pPr>
        <w:spacing w:after="0" w:line="240" w:lineRule="auto"/>
      </w:pPr>
      <w:r>
        <w:separator/>
      </w:r>
    </w:p>
  </w:endnote>
  <w:endnote w:type="continuationSeparator" w:id="1">
    <w:p w:rsidR="00D92094" w:rsidRDefault="00D92094" w:rsidP="00251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41665097"/>
      <w:docPartObj>
        <w:docPartGallery w:val="Page Numbers (Bottom of Page)"/>
        <w:docPartUnique/>
      </w:docPartObj>
    </w:sdtPr>
    <w:sdtEndPr>
      <w:rPr>
        <w:b/>
        <w:bCs/>
      </w:rPr>
    </w:sdtEndPr>
    <w:sdtContent>
      <w:p w:rsidR="00772934" w:rsidRDefault="00525CC9">
        <w:pPr>
          <w:pStyle w:val="Footer"/>
          <w:pBdr>
            <w:top w:val="single" w:sz="4" w:space="1" w:color="D9D9D9" w:themeColor="background1" w:themeShade="D9"/>
          </w:pBdr>
          <w:rPr>
            <w:b/>
            <w:bCs/>
          </w:rPr>
        </w:pPr>
        <w:r w:rsidRPr="00525CC9">
          <w:fldChar w:fldCharType="begin"/>
        </w:r>
        <w:r w:rsidR="00772934">
          <w:instrText xml:space="preserve"> PAGE   \* MERGEFORMAT </w:instrText>
        </w:r>
        <w:r w:rsidRPr="00525CC9">
          <w:fldChar w:fldCharType="separate"/>
        </w:r>
        <w:r w:rsidR="006403B4" w:rsidRPr="006403B4">
          <w:rPr>
            <w:b/>
            <w:bCs/>
            <w:noProof/>
            <w:rtl/>
          </w:rPr>
          <w:t>2</w:t>
        </w:r>
        <w:r>
          <w:rPr>
            <w:b/>
            <w:bCs/>
            <w:noProof/>
          </w:rPr>
          <w:fldChar w:fldCharType="end"/>
        </w:r>
        <w:r w:rsidR="00772934">
          <w:rPr>
            <w:b/>
            <w:bCs/>
          </w:rPr>
          <w:t xml:space="preserve"> | </w:t>
        </w:r>
        <w:r w:rsidR="00772934">
          <w:rPr>
            <w:color w:val="808080" w:themeColor="background1" w:themeShade="80"/>
            <w:spacing w:val="60"/>
          </w:rPr>
          <w:t>Page</w:t>
        </w:r>
      </w:p>
    </w:sdtContent>
  </w:sdt>
  <w:p w:rsidR="00772934" w:rsidRDefault="00772934">
    <w:pPr>
      <w:pStyle w:val="Footer"/>
      <w:rPr>
        <w:lang w:bidi="ar-K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094" w:rsidRDefault="00D92094" w:rsidP="00251334">
      <w:pPr>
        <w:spacing w:after="0" w:line="240" w:lineRule="auto"/>
      </w:pPr>
      <w:r>
        <w:separator/>
      </w:r>
    </w:p>
  </w:footnote>
  <w:footnote w:type="continuationSeparator" w:id="1">
    <w:p w:rsidR="00D92094" w:rsidRDefault="00D92094" w:rsidP="002513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34" w:rsidRPr="00251334" w:rsidRDefault="00772934" w:rsidP="00251334">
    <w:pPr>
      <w:pStyle w:val="Header"/>
      <w:pBdr>
        <w:bottom w:val="single" w:sz="4" w:space="1" w:color="A5A5A5" w:themeColor="background1" w:themeShade="A5"/>
      </w:pBdr>
      <w:tabs>
        <w:tab w:val="left" w:pos="2580"/>
        <w:tab w:val="left" w:pos="2985"/>
      </w:tabs>
      <w:bidi w:val="0"/>
      <w:spacing w:after="120"/>
      <w:rPr>
        <w:rFonts w:asciiTheme="majorBidi" w:hAnsiTheme="majorBidi" w:cstheme="majorBidi"/>
        <w:b/>
        <w:bCs/>
        <w:color w:val="000000" w:themeColor="text1"/>
        <w:sz w:val="28"/>
        <w:szCs w:val="28"/>
      </w:rPr>
    </w:pPr>
    <w:r w:rsidRPr="00251334">
      <w:rPr>
        <w:rFonts w:asciiTheme="majorBidi" w:hAnsiTheme="majorBidi" w:cstheme="majorBidi"/>
        <w:b/>
        <w:bCs/>
        <w:color w:val="000000" w:themeColor="text1"/>
        <w:sz w:val="28"/>
        <w:szCs w:val="28"/>
      </w:rPr>
      <w:t>The Public Authority For Applied Education And Training</w:t>
    </w:r>
  </w:p>
  <w:p w:rsidR="00772934" w:rsidRPr="00251334" w:rsidRDefault="00772934" w:rsidP="00251334">
    <w:pPr>
      <w:pStyle w:val="Header"/>
      <w:pBdr>
        <w:bottom w:val="single" w:sz="4" w:space="1" w:color="A5A5A5" w:themeColor="background1" w:themeShade="A5"/>
      </w:pBdr>
      <w:tabs>
        <w:tab w:val="left" w:pos="2580"/>
        <w:tab w:val="left" w:pos="2985"/>
      </w:tabs>
      <w:bidi w:val="0"/>
      <w:spacing w:after="120"/>
      <w:rPr>
        <w:rFonts w:asciiTheme="majorBidi" w:hAnsiTheme="majorBidi" w:cstheme="majorBidi"/>
        <w:b/>
        <w:bCs/>
        <w:color w:val="000000" w:themeColor="text1"/>
        <w:sz w:val="24"/>
        <w:szCs w:val="24"/>
      </w:rPr>
    </w:pPr>
    <w:r w:rsidRPr="00251334">
      <w:rPr>
        <w:rFonts w:asciiTheme="majorBidi" w:hAnsiTheme="majorBidi" w:cstheme="majorBidi"/>
        <w:b/>
        <w:bCs/>
        <w:color w:val="000000" w:themeColor="text1"/>
        <w:sz w:val="28"/>
        <w:szCs w:val="28"/>
      </w:rPr>
      <w:t>ResearchSector</w:t>
    </w:r>
  </w:p>
  <w:p w:rsidR="00772934" w:rsidRPr="00251334" w:rsidRDefault="00772934" w:rsidP="00251334">
    <w:pPr>
      <w:pStyle w:val="Header"/>
      <w:pBdr>
        <w:bottom w:val="single" w:sz="4" w:space="1" w:color="A5A5A5" w:themeColor="background1" w:themeShade="A5"/>
      </w:pBdr>
      <w:tabs>
        <w:tab w:val="left" w:pos="2580"/>
        <w:tab w:val="left" w:pos="2985"/>
      </w:tabs>
      <w:bidi w:val="0"/>
      <w:spacing w:after="120" w:line="276" w:lineRule="auto"/>
      <w:rPr>
        <w:rFonts w:asciiTheme="majorBidi" w:hAnsiTheme="majorBidi" w:cstheme="majorBidi"/>
        <w:b/>
        <w:bCs/>
        <w:color w:val="595959" w:themeColor="text1" w:themeTint="A6"/>
        <w:sz w:val="24"/>
        <w:szCs w:val="24"/>
      </w:rPr>
    </w:pPr>
    <w:r w:rsidRPr="00251334">
      <w:rPr>
        <w:rFonts w:asciiTheme="majorBidi" w:hAnsiTheme="majorBidi" w:cstheme="majorBidi"/>
        <w:b/>
        <w:bCs/>
        <w:color w:val="595959" w:themeColor="text1" w:themeTint="A6"/>
        <w:sz w:val="24"/>
        <w:szCs w:val="24"/>
      </w:rPr>
      <w:t>Research Department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41EE5"/>
    <w:multiLevelType w:val="hybridMultilevel"/>
    <w:tmpl w:val="C1F2E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1620F2"/>
    <w:multiLevelType w:val="hybridMultilevel"/>
    <w:tmpl w:val="5F607A32"/>
    <w:lvl w:ilvl="0" w:tplc="AA4CBA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rsids>
    <w:rsidRoot w:val="00251334"/>
    <w:rsid w:val="00012D30"/>
    <w:rsid w:val="00050C35"/>
    <w:rsid w:val="00051B58"/>
    <w:rsid w:val="000B6FD6"/>
    <w:rsid w:val="000E71F9"/>
    <w:rsid w:val="000F59FD"/>
    <w:rsid w:val="00122C45"/>
    <w:rsid w:val="00150F68"/>
    <w:rsid w:val="001970DA"/>
    <w:rsid w:val="001F216A"/>
    <w:rsid w:val="00206019"/>
    <w:rsid w:val="00247CCA"/>
    <w:rsid w:val="00251334"/>
    <w:rsid w:val="002B28E8"/>
    <w:rsid w:val="0031293D"/>
    <w:rsid w:val="003606FE"/>
    <w:rsid w:val="003774B2"/>
    <w:rsid w:val="00377965"/>
    <w:rsid w:val="0039034D"/>
    <w:rsid w:val="00411150"/>
    <w:rsid w:val="00466F55"/>
    <w:rsid w:val="004C6F36"/>
    <w:rsid w:val="00525CC9"/>
    <w:rsid w:val="0052752F"/>
    <w:rsid w:val="0053720F"/>
    <w:rsid w:val="005429B4"/>
    <w:rsid w:val="0054604C"/>
    <w:rsid w:val="005654AB"/>
    <w:rsid w:val="005669F4"/>
    <w:rsid w:val="005B5EC6"/>
    <w:rsid w:val="0061682B"/>
    <w:rsid w:val="006403B4"/>
    <w:rsid w:val="006637A1"/>
    <w:rsid w:val="006646ED"/>
    <w:rsid w:val="00680812"/>
    <w:rsid w:val="006F72AC"/>
    <w:rsid w:val="00760697"/>
    <w:rsid w:val="00764787"/>
    <w:rsid w:val="00766EE8"/>
    <w:rsid w:val="00767B20"/>
    <w:rsid w:val="00772934"/>
    <w:rsid w:val="007B0310"/>
    <w:rsid w:val="007C2539"/>
    <w:rsid w:val="007F692D"/>
    <w:rsid w:val="00803496"/>
    <w:rsid w:val="00803DC6"/>
    <w:rsid w:val="00806C19"/>
    <w:rsid w:val="00812D6B"/>
    <w:rsid w:val="008365D7"/>
    <w:rsid w:val="00855EEF"/>
    <w:rsid w:val="00877665"/>
    <w:rsid w:val="00881A0D"/>
    <w:rsid w:val="008A4486"/>
    <w:rsid w:val="008D4007"/>
    <w:rsid w:val="009245FC"/>
    <w:rsid w:val="00963BF5"/>
    <w:rsid w:val="009D3EDC"/>
    <w:rsid w:val="009E09E0"/>
    <w:rsid w:val="009F6229"/>
    <w:rsid w:val="00A01F5F"/>
    <w:rsid w:val="00A15891"/>
    <w:rsid w:val="00A44574"/>
    <w:rsid w:val="00A709CC"/>
    <w:rsid w:val="00A87173"/>
    <w:rsid w:val="00AE27D7"/>
    <w:rsid w:val="00AF72CE"/>
    <w:rsid w:val="00B271ED"/>
    <w:rsid w:val="00B51D35"/>
    <w:rsid w:val="00B5301D"/>
    <w:rsid w:val="00B67F7B"/>
    <w:rsid w:val="00BF704B"/>
    <w:rsid w:val="00C53948"/>
    <w:rsid w:val="00C90B8E"/>
    <w:rsid w:val="00C96100"/>
    <w:rsid w:val="00CA22CB"/>
    <w:rsid w:val="00CB34FF"/>
    <w:rsid w:val="00CB5C8E"/>
    <w:rsid w:val="00CC6627"/>
    <w:rsid w:val="00CE3BB0"/>
    <w:rsid w:val="00CE55BA"/>
    <w:rsid w:val="00CF7869"/>
    <w:rsid w:val="00D3580D"/>
    <w:rsid w:val="00D43D9E"/>
    <w:rsid w:val="00D62D7F"/>
    <w:rsid w:val="00D65756"/>
    <w:rsid w:val="00D92094"/>
    <w:rsid w:val="00DD606D"/>
    <w:rsid w:val="00E0110A"/>
    <w:rsid w:val="00E115C9"/>
    <w:rsid w:val="00E20837"/>
    <w:rsid w:val="00E2484C"/>
    <w:rsid w:val="00E4054B"/>
    <w:rsid w:val="00E41E8A"/>
    <w:rsid w:val="00E73D85"/>
    <w:rsid w:val="00E81FC4"/>
    <w:rsid w:val="00EB47F3"/>
    <w:rsid w:val="00EE01B5"/>
    <w:rsid w:val="00F20288"/>
    <w:rsid w:val="00F27439"/>
    <w:rsid w:val="00FD37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D6"/>
    <w:pPr>
      <w:bidi/>
    </w:pPr>
  </w:style>
  <w:style w:type="paragraph" w:styleId="Heading1">
    <w:name w:val="heading 1"/>
    <w:basedOn w:val="Normal"/>
    <w:next w:val="Normal"/>
    <w:link w:val="Heading1Char"/>
    <w:uiPriority w:val="9"/>
    <w:qFormat/>
    <w:rsid w:val="00FD3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3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1334"/>
  </w:style>
  <w:style w:type="paragraph" w:styleId="Footer">
    <w:name w:val="footer"/>
    <w:basedOn w:val="Normal"/>
    <w:link w:val="FooterChar"/>
    <w:uiPriority w:val="99"/>
    <w:unhideWhenUsed/>
    <w:rsid w:val="002513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1334"/>
  </w:style>
  <w:style w:type="paragraph" w:styleId="BalloonText">
    <w:name w:val="Balloon Text"/>
    <w:basedOn w:val="Normal"/>
    <w:link w:val="BalloonTextChar"/>
    <w:uiPriority w:val="99"/>
    <w:semiHidden/>
    <w:unhideWhenUsed/>
    <w:rsid w:val="00251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334"/>
    <w:rPr>
      <w:rFonts w:ascii="Tahoma" w:hAnsi="Tahoma" w:cs="Tahoma"/>
      <w:sz w:val="16"/>
      <w:szCs w:val="16"/>
    </w:rPr>
  </w:style>
  <w:style w:type="character" w:customStyle="1" w:styleId="Heading1Char">
    <w:name w:val="Heading 1 Char"/>
    <w:basedOn w:val="DefaultParagraphFont"/>
    <w:link w:val="Heading1"/>
    <w:uiPriority w:val="9"/>
    <w:rsid w:val="00FD37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37A7"/>
    <w:pPr>
      <w:bidi w:val="0"/>
      <w:outlineLvl w:val="9"/>
    </w:pPr>
    <w:rPr>
      <w:lang w:eastAsia="ja-JP"/>
    </w:rPr>
  </w:style>
  <w:style w:type="paragraph" w:styleId="TOC1">
    <w:name w:val="toc 1"/>
    <w:basedOn w:val="Normal"/>
    <w:next w:val="Normal"/>
    <w:autoRedefine/>
    <w:uiPriority w:val="39"/>
    <w:unhideWhenUsed/>
    <w:qFormat/>
    <w:rsid w:val="00772934"/>
    <w:pPr>
      <w:spacing w:before="120" w:after="120"/>
    </w:pPr>
    <w:rPr>
      <w:rFonts w:cs="Times New Roman"/>
      <w:b/>
      <w:bCs/>
      <w:caps/>
      <w:sz w:val="20"/>
      <w:szCs w:val="24"/>
    </w:rPr>
  </w:style>
  <w:style w:type="character" w:styleId="Hyperlink">
    <w:name w:val="Hyperlink"/>
    <w:basedOn w:val="DefaultParagraphFont"/>
    <w:uiPriority w:val="99"/>
    <w:unhideWhenUsed/>
    <w:rsid w:val="00E41E8A"/>
    <w:rPr>
      <w:color w:val="0000FF" w:themeColor="hyperlink"/>
      <w:u w:val="single"/>
    </w:rPr>
  </w:style>
  <w:style w:type="table" w:styleId="TableGrid">
    <w:name w:val="Table Grid"/>
    <w:basedOn w:val="TableNormal"/>
    <w:uiPriority w:val="59"/>
    <w:rsid w:val="00877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BF704B"/>
    <w:pPr>
      <w:spacing w:after="0"/>
      <w:ind w:left="220"/>
    </w:pPr>
    <w:rPr>
      <w:rFonts w:cs="Times New Roman"/>
      <w:smallCaps/>
      <w:sz w:val="20"/>
      <w:szCs w:val="24"/>
    </w:rPr>
  </w:style>
  <w:style w:type="paragraph" w:styleId="TOC3">
    <w:name w:val="toc 3"/>
    <w:basedOn w:val="Normal"/>
    <w:next w:val="Normal"/>
    <w:autoRedefine/>
    <w:uiPriority w:val="39"/>
    <w:unhideWhenUsed/>
    <w:qFormat/>
    <w:rsid w:val="00BF704B"/>
    <w:pPr>
      <w:spacing w:after="0"/>
      <w:ind w:left="440"/>
    </w:pPr>
    <w:rPr>
      <w:rFonts w:cs="Times New Roman"/>
      <w:i/>
      <w:iCs/>
      <w:sz w:val="20"/>
      <w:szCs w:val="24"/>
    </w:rPr>
  </w:style>
  <w:style w:type="paragraph" w:styleId="TOC4">
    <w:name w:val="toc 4"/>
    <w:basedOn w:val="Normal"/>
    <w:next w:val="Normal"/>
    <w:autoRedefine/>
    <w:uiPriority w:val="39"/>
    <w:unhideWhenUsed/>
    <w:rsid w:val="00A87173"/>
    <w:pPr>
      <w:spacing w:after="0"/>
      <w:ind w:left="660"/>
    </w:pPr>
    <w:rPr>
      <w:rFonts w:cs="Times New Roman"/>
      <w:sz w:val="18"/>
      <w:szCs w:val="21"/>
    </w:rPr>
  </w:style>
  <w:style w:type="paragraph" w:styleId="TOC5">
    <w:name w:val="toc 5"/>
    <w:basedOn w:val="Normal"/>
    <w:next w:val="Normal"/>
    <w:autoRedefine/>
    <w:uiPriority w:val="39"/>
    <w:unhideWhenUsed/>
    <w:rsid w:val="00A87173"/>
    <w:pPr>
      <w:spacing w:after="0"/>
      <w:ind w:left="880"/>
    </w:pPr>
    <w:rPr>
      <w:rFonts w:cs="Times New Roman"/>
      <w:sz w:val="18"/>
      <w:szCs w:val="21"/>
    </w:rPr>
  </w:style>
  <w:style w:type="paragraph" w:styleId="TOC6">
    <w:name w:val="toc 6"/>
    <w:basedOn w:val="Normal"/>
    <w:next w:val="Normal"/>
    <w:autoRedefine/>
    <w:uiPriority w:val="39"/>
    <w:unhideWhenUsed/>
    <w:rsid w:val="00A87173"/>
    <w:pPr>
      <w:spacing w:after="0"/>
      <w:ind w:left="1100"/>
    </w:pPr>
    <w:rPr>
      <w:rFonts w:cs="Times New Roman"/>
      <w:sz w:val="18"/>
      <w:szCs w:val="21"/>
    </w:rPr>
  </w:style>
  <w:style w:type="paragraph" w:styleId="TOC7">
    <w:name w:val="toc 7"/>
    <w:basedOn w:val="Normal"/>
    <w:next w:val="Normal"/>
    <w:autoRedefine/>
    <w:uiPriority w:val="39"/>
    <w:unhideWhenUsed/>
    <w:rsid w:val="00A87173"/>
    <w:pPr>
      <w:spacing w:after="0"/>
      <w:ind w:left="1320"/>
    </w:pPr>
    <w:rPr>
      <w:rFonts w:cs="Times New Roman"/>
      <w:sz w:val="18"/>
      <w:szCs w:val="21"/>
    </w:rPr>
  </w:style>
  <w:style w:type="paragraph" w:styleId="TOC8">
    <w:name w:val="toc 8"/>
    <w:basedOn w:val="Normal"/>
    <w:next w:val="Normal"/>
    <w:autoRedefine/>
    <w:uiPriority w:val="39"/>
    <w:unhideWhenUsed/>
    <w:rsid w:val="00A87173"/>
    <w:pPr>
      <w:spacing w:after="0"/>
      <w:ind w:left="1540"/>
    </w:pPr>
    <w:rPr>
      <w:rFonts w:cs="Times New Roman"/>
      <w:sz w:val="18"/>
      <w:szCs w:val="21"/>
    </w:rPr>
  </w:style>
  <w:style w:type="paragraph" w:styleId="TOC9">
    <w:name w:val="toc 9"/>
    <w:basedOn w:val="Normal"/>
    <w:next w:val="Normal"/>
    <w:autoRedefine/>
    <w:uiPriority w:val="39"/>
    <w:unhideWhenUsed/>
    <w:rsid w:val="00A87173"/>
    <w:pPr>
      <w:spacing w:after="0"/>
      <w:ind w:left="1760"/>
    </w:pPr>
    <w:rPr>
      <w:rFonts w:cs="Times New Roman"/>
      <w:sz w:val="18"/>
      <w:szCs w:val="21"/>
    </w:rPr>
  </w:style>
  <w:style w:type="character" w:styleId="PlaceholderText">
    <w:name w:val="Placeholder Text"/>
    <w:basedOn w:val="DefaultParagraphFont"/>
    <w:uiPriority w:val="99"/>
    <w:semiHidden/>
    <w:rsid w:val="00466F55"/>
    <w:rPr>
      <w:color w:val="808080"/>
    </w:rPr>
  </w:style>
  <w:style w:type="character" w:styleId="Strong">
    <w:name w:val="Strong"/>
    <w:basedOn w:val="DefaultParagraphFont"/>
    <w:uiPriority w:val="22"/>
    <w:qFormat/>
    <w:rsid w:val="00C53948"/>
    <w:rPr>
      <w:b/>
      <w:bCs/>
    </w:rPr>
  </w:style>
  <w:style w:type="paragraph" w:styleId="ListParagraph">
    <w:name w:val="List Paragraph"/>
    <w:basedOn w:val="Normal"/>
    <w:uiPriority w:val="34"/>
    <w:qFormat/>
    <w:rsid w:val="008A448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package" Target="embeddings/Microsoft_Office_Word_Document1.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6.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65D0EB501F4AE3854C3308D9F73843"/>
        <w:category>
          <w:name w:val="General"/>
          <w:gallery w:val="placeholder"/>
        </w:category>
        <w:types>
          <w:type w:val="bbPlcHdr"/>
        </w:types>
        <w:behaviors>
          <w:behavior w:val="content"/>
        </w:behaviors>
        <w:guid w:val="{C6761AAD-6416-4DD3-A970-26D7AB5E0A11}"/>
      </w:docPartPr>
      <w:docPartBody>
        <w:p w:rsidR="004B60D8" w:rsidRDefault="003C7D15" w:rsidP="003C7D15">
          <w:pPr>
            <w:pStyle w:val="1465D0EB501F4AE3854C3308D9F73843"/>
          </w:pPr>
          <w:r w:rsidRPr="00202378">
            <w:rPr>
              <w:rStyle w:val="PlaceholderText"/>
              <w:rFonts w:hint="cs"/>
              <w:rtl/>
            </w:rPr>
            <w:t>انقرهنالإدخالنص</w:t>
          </w:r>
          <w:r w:rsidRPr="00202378">
            <w:rPr>
              <w:rStyle w:val="PlaceholderText"/>
            </w:rPr>
            <w:t>.</w:t>
          </w:r>
        </w:p>
      </w:docPartBody>
    </w:docPart>
    <w:docPart>
      <w:docPartPr>
        <w:name w:val="6654DA321B2C465A876348FD508FE475"/>
        <w:category>
          <w:name w:val="General"/>
          <w:gallery w:val="placeholder"/>
        </w:category>
        <w:types>
          <w:type w:val="bbPlcHdr"/>
        </w:types>
        <w:behaviors>
          <w:behavior w:val="content"/>
        </w:behaviors>
        <w:guid w:val="{6CD7FB65-722F-42C8-8B2D-F3E05B9FDA24}"/>
      </w:docPartPr>
      <w:docPartBody>
        <w:p w:rsidR="004B60D8" w:rsidRDefault="003F780F" w:rsidP="003F780F">
          <w:pPr>
            <w:pStyle w:val="6654DA321B2C465A876348FD508FE4753"/>
          </w:pPr>
          <w:r w:rsidRPr="00E2484C">
            <w:rPr>
              <w:rStyle w:val="PlaceholderText"/>
              <w:rFonts w:asciiTheme="majorBidi" w:hAnsiTheme="majorBidi" w:cstheme="majorBidi"/>
              <w:color w:val="000000" w:themeColor="text1"/>
              <w:sz w:val="24"/>
              <w:szCs w:val="24"/>
              <w:rtl/>
            </w:rPr>
            <w:t>انقر هنا لإدخال نص</w:t>
          </w:r>
          <w:r w:rsidRPr="00E2484C">
            <w:rPr>
              <w:rStyle w:val="PlaceholderText"/>
              <w:rFonts w:asciiTheme="majorBidi" w:hAnsiTheme="majorBidi" w:cstheme="majorBidi"/>
              <w:color w:val="000000" w:themeColor="text1"/>
              <w:sz w:val="24"/>
              <w:szCs w:val="24"/>
            </w:rPr>
            <w:t>.</w:t>
          </w:r>
        </w:p>
      </w:docPartBody>
    </w:docPart>
    <w:docPart>
      <w:docPartPr>
        <w:name w:val="B1B5B31908A24B4387F572AE44616666"/>
        <w:category>
          <w:name w:val="General"/>
          <w:gallery w:val="placeholder"/>
        </w:category>
        <w:types>
          <w:type w:val="bbPlcHdr"/>
        </w:types>
        <w:behaviors>
          <w:behavior w:val="content"/>
        </w:behaviors>
        <w:guid w:val="{FF7EB6CE-C9A2-4C05-AAAE-625DABEA1474}"/>
      </w:docPartPr>
      <w:docPartBody>
        <w:p w:rsidR="004B60D8" w:rsidRDefault="003C7D15" w:rsidP="003C7D15">
          <w:pPr>
            <w:pStyle w:val="B1B5B31908A24B4387F572AE44616666"/>
          </w:pPr>
          <w:r w:rsidRPr="00202378">
            <w:rPr>
              <w:rStyle w:val="PlaceholderText"/>
              <w:rFonts w:hint="cs"/>
              <w:rtl/>
            </w:rPr>
            <w:t>انقرهنالإدخالنص</w:t>
          </w:r>
          <w:r w:rsidRPr="00202378">
            <w:rPr>
              <w:rStyle w:val="PlaceholderText"/>
            </w:rPr>
            <w:t>.</w:t>
          </w:r>
        </w:p>
      </w:docPartBody>
    </w:docPart>
    <w:docPart>
      <w:docPartPr>
        <w:name w:val="9E137965F314406C8E80D4B3CA179B3C"/>
        <w:category>
          <w:name w:val="General"/>
          <w:gallery w:val="placeholder"/>
        </w:category>
        <w:types>
          <w:type w:val="bbPlcHdr"/>
        </w:types>
        <w:behaviors>
          <w:behavior w:val="content"/>
        </w:behaviors>
        <w:guid w:val="{ED8C38C6-CB64-4153-996C-1A5AFA227F6C}"/>
      </w:docPartPr>
      <w:docPartBody>
        <w:p w:rsidR="004B60D8" w:rsidRDefault="003F780F" w:rsidP="003F780F">
          <w:pPr>
            <w:pStyle w:val="9E137965F314406C8E80D4B3CA179B3C3"/>
          </w:pPr>
          <w:r w:rsidRPr="00E2484C">
            <w:rPr>
              <w:rStyle w:val="PlaceholderText"/>
              <w:rFonts w:asciiTheme="majorBidi" w:hAnsiTheme="majorBidi" w:cstheme="majorBidi"/>
              <w:color w:val="000000" w:themeColor="text1"/>
              <w:sz w:val="24"/>
              <w:szCs w:val="24"/>
              <w:rtl/>
            </w:rPr>
            <w:t>انقر هنا لإدخال نص</w:t>
          </w:r>
          <w:r w:rsidRPr="00E91AE6">
            <w:rPr>
              <w:rStyle w:val="PlaceholderText"/>
              <w:color w:val="000000" w:themeColor="text1"/>
            </w:rPr>
            <w:t>.</w:t>
          </w:r>
        </w:p>
      </w:docPartBody>
    </w:docPart>
    <w:docPart>
      <w:docPartPr>
        <w:name w:val="782A389090D04D51ABC0F4AACD7036C0"/>
        <w:category>
          <w:name w:val="General"/>
          <w:gallery w:val="placeholder"/>
        </w:category>
        <w:types>
          <w:type w:val="bbPlcHdr"/>
        </w:types>
        <w:behaviors>
          <w:behavior w:val="content"/>
        </w:behaviors>
        <w:guid w:val="{7102DF56-6AED-46A8-9D10-8EF7F9D922B8}"/>
      </w:docPartPr>
      <w:docPartBody>
        <w:p w:rsidR="004B60D8" w:rsidRDefault="003F780F" w:rsidP="003F780F">
          <w:pPr>
            <w:pStyle w:val="782A389090D04D51ABC0F4AACD7036C03"/>
          </w:pPr>
          <w:r w:rsidRPr="00012D30">
            <w:rPr>
              <w:rStyle w:val="PlaceholderText"/>
              <w:rFonts w:asciiTheme="majorBidi" w:hAnsiTheme="majorBidi" w:cstheme="majorBidi"/>
              <w:color w:val="000000" w:themeColor="text1"/>
              <w:sz w:val="28"/>
              <w:szCs w:val="28"/>
              <w:rtl/>
            </w:rPr>
            <w:t>انقر هنا لإدخال نص</w:t>
          </w:r>
          <w:r w:rsidRPr="00E91AE6">
            <w:rPr>
              <w:rStyle w:val="PlaceholderText"/>
              <w:color w:val="000000" w:themeColor="text1"/>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C7D15"/>
    <w:rsid w:val="00146D90"/>
    <w:rsid w:val="00153AF0"/>
    <w:rsid w:val="002175D4"/>
    <w:rsid w:val="003C7D15"/>
    <w:rsid w:val="003F780F"/>
    <w:rsid w:val="00497B8D"/>
    <w:rsid w:val="004B60D8"/>
    <w:rsid w:val="00662A3C"/>
    <w:rsid w:val="00C23FC8"/>
    <w:rsid w:val="00C32B26"/>
    <w:rsid w:val="00C526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AF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80F"/>
    <w:rPr>
      <w:color w:val="808080"/>
    </w:rPr>
  </w:style>
  <w:style w:type="paragraph" w:customStyle="1" w:styleId="51E3153FB3C1460589B98F86DA4D6F98">
    <w:name w:val="51E3153FB3C1460589B98F86DA4D6F98"/>
    <w:rsid w:val="003C7D15"/>
    <w:pPr>
      <w:bidi/>
    </w:pPr>
  </w:style>
  <w:style w:type="paragraph" w:customStyle="1" w:styleId="1465D0EB501F4AE3854C3308D9F73843">
    <w:name w:val="1465D0EB501F4AE3854C3308D9F73843"/>
    <w:rsid w:val="003C7D15"/>
    <w:pPr>
      <w:bidi/>
    </w:pPr>
  </w:style>
  <w:style w:type="paragraph" w:customStyle="1" w:styleId="6654DA321B2C465A876348FD508FE475">
    <w:name w:val="6654DA321B2C465A876348FD508FE475"/>
    <w:rsid w:val="003C7D15"/>
    <w:pPr>
      <w:bidi/>
    </w:pPr>
  </w:style>
  <w:style w:type="paragraph" w:customStyle="1" w:styleId="40213E7D0DC648BBA90677F351E639C4">
    <w:name w:val="40213E7D0DC648BBA90677F351E639C4"/>
    <w:rsid w:val="003C7D15"/>
    <w:pPr>
      <w:bidi/>
    </w:pPr>
  </w:style>
  <w:style w:type="paragraph" w:customStyle="1" w:styleId="B1B5B31908A24B4387F572AE44616666">
    <w:name w:val="B1B5B31908A24B4387F572AE44616666"/>
    <w:rsid w:val="003C7D15"/>
    <w:pPr>
      <w:bidi/>
    </w:pPr>
  </w:style>
  <w:style w:type="paragraph" w:customStyle="1" w:styleId="9E137965F314406C8E80D4B3CA179B3C">
    <w:name w:val="9E137965F314406C8E80D4B3CA179B3C"/>
    <w:rsid w:val="003C7D15"/>
    <w:pPr>
      <w:bidi/>
    </w:pPr>
  </w:style>
  <w:style w:type="paragraph" w:customStyle="1" w:styleId="9069B12502C94941AA3E12F97D6F965D">
    <w:name w:val="9069B12502C94941AA3E12F97D6F965D"/>
    <w:rsid w:val="003C7D15"/>
    <w:pPr>
      <w:bidi/>
    </w:pPr>
  </w:style>
  <w:style w:type="paragraph" w:customStyle="1" w:styleId="CA25B0D5D4944820A4C128FC680665B9">
    <w:name w:val="CA25B0D5D4944820A4C128FC680665B9"/>
    <w:rsid w:val="003C7D15"/>
    <w:pPr>
      <w:bidi/>
    </w:pPr>
  </w:style>
  <w:style w:type="paragraph" w:customStyle="1" w:styleId="65F4911F5F0147378552E599B251081F">
    <w:name w:val="65F4911F5F0147378552E599B251081F"/>
    <w:rsid w:val="003C7D15"/>
    <w:pPr>
      <w:bidi/>
    </w:pPr>
  </w:style>
  <w:style w:type="paragraph" w:customStyle="1" w:styleId="4FABF60F0A9348D89469AC817135DB25">
    <w:name w:val="4FABF60F0A9348D89469AC817135DB25"/>
    <w:rsid w:val="003C7D15"/>
    <w:pPr>
      <w:bidi/>
    </w:pPr>
  </w:style>
  <w:style w:type="paragraph" w:customStyle="1" w:styleId="782A389090D04D51ABC0F4AACD7036C0">
    <w:name w:val="782A389090D04D51ABC0F4AACD7036C0"/>
    <w:rsid w:val="003C7D15"/>
    <w:pPr>
      <w:bidi/>
    </w:pPr>
  </w:style>
  <w:style w:type="paragraph" w:customStyle="1" w:styleId="6654DA321B2C465A876348FD508FE4751">
    <w:name w:val="6654DA321B2C465A876348FD508FE4751"/>
    <w:rsid w:val="004B60D8"/>
    <w:pPr>
      <w:bidi/>
    </w:pPr>
    <w:rPr>
      <w:rFonts w:eastAsiaTheme="minorHAnsi"/>
    </w:rPr>
  </w:style>
  <w:style w:type="paragraph" w:customStyle="1" w:styleId="9E137965F314406C8E80D4B3CA179B3C1">
    <w:name w:val="9E137965F314406C8E80D4B3CA179B3C1"/>
    <w:rsid w:val="004B60D8"/>
    <w:pPr>
      <w:bidi/>
    </w:pPr>
    <w:rPr>
      <w:rFonts w:eastAsiaTheme="minorHAnsi"/>
    </w:rPr>
  </w:style>
  <w:style w:type="paragraph" w:customStyle="1" w:styleId="51E3153FB3C1460589B98F86DA4D6F981">
    <w:name w:val="51E3153FB3C1460589B98F86DA4D6F981"/>
    <w:rsid w:val="004B60D8"/>
    <w:pPr>
      <w:bidi/>
    </w:pPr>
    <w:rPr>
      <w:rFonts w:eastAsiaTheme="minorHAnsi"/>
    </w:rPr>
  </w:style>
  <w:style w:type="paragraph" w:customStyle="1" w:styleId="40213E7D0DC648BBA90677F351E639C41">
    <w:name w:val="40213E7D0DC648BBA90677F351E639C41"/>
    <w:rsid w:val="004B60D8"/>
    <w:pPr>
      <w:bidi/>
    </w:pPr>
    <w:rPr>
      <w:rFonts w:eastAsiaTheme="minorHAnsi"/>
    </w:rPr>
  </w:style>
  <w:style w:type="paragraph" w:customStyle="1" w:styleId="65F4911F5F0147378552E599B251081F1">
    <w:name w:val="65F4911F5F0147378552E599B251081F1"/>
    <w:rsid w:val="004B60D8"/>
    <w:pPr>
      <w:bidi/>
    </w:pPr>
    <w:rPr>
      <w:rFonts w:eastAsiaTheme="minorHAnsi"/>
    </w:rPr>
  </w:style>
  <w:style w:type="paragraph" w:customStyle="1" w:styleId="4FABF60F0A9348D89469AC817135DB251">
    <w:name w:val="4FABF60F0A9348D89469AC817135DB251"/>
    <w:rsid w:val="004B60D8"/>
    <w:pPr>
      <w:bidi/>
    </w:pPr>
    <w:rPr>
      <w:rFonts w:eastAsiaTheme="minorHAnsi"/>
    </w:rPr>
  </w:style>
  <w:style w:type="paragraph" w:customStyle="1" w:styleId="CA25B0D5D4944820A4C128FC680665B91">
    <w:name w:val="CA25B0D5D4944820A4C128FC680665B91"/>
    <w:rsid w:val="004B60D8"/>
    <w:pPr>
      <w:bidi/>
    </w:pPr>
    <w:rPr>
      <w:rFonts w:eastAsiaTheme="minorHAnsi"/>
    </w:rPr>
  </w:style>
  <w:style w:type="paragraph" w:customStyle="1" w:styleId="9069B12502C94941AA3E12F97D6F965D1">
    <w:name w:val="9069B12502C94941AA3E12F97D6F965D1"/>
    <w:rsid w:val="004B60D8"/>
    <w:pPr>
      <w:bidi/>
    </w:pPr>
    <w:rPr>
      <w:rFonts w:eastAsiaTheme="minorHAnsi"/>
    </w:rPr>
  </w:style>
  <w:style w:type="paragraph" w:customStyle="1" w:styleId="782A389090D04D51ABC0F4AACD7036C01">
    <w:name w:val="782A389090D04D51ABC0F4AACD7036C01"/>
    <w:rsid w:val="004B60D8"/>
    <w:pPr>
      <w:bidi/>
    </w:pPr>
    <w:rPr>
      <w:rFonts w:eastAsiaTheme="minorHAnsi"/>
    </w:rPr>
  </w:style>
  <w:style w:type="paragraph" w:customStyle="1" w:styleId="6654DA321B2C465A876348FD508FE4752">
    <w:name w:val="6654DA321B2C465A876348FD508FE4752"/>
    <w:rsid w:val="003F780F"/>
    <w:pPr>
      <w:bidi/>
    </w:pPr>
    <w:rPr>
      <w:rFonts w:eastAsiaTheme="minorHAnsi"/>
    </w:rPr>
  </w:style>
  <w:style w:type="paragraph" w:customStyle="1" w:styleId="9E137965F314406C8E80D4B3CA179B3C2">
    <w:name w:val="9E137965F314406C8E80D4B3CA179B3C2"/>
    <w:rsid w:val="003F780F"/>
    <w:pPr>
      <w:bidi/>
    </w:pPr>
    <w:rPr>
      <w:rFonts w:eastAsiaTheme="minorHAnsi"/>
    </w:rPr>
  </w:style>
  <w:style w:type="paragraph" w:customStyle="1" w:styleId="51E3153FB3C1460589B98F86DA4D6F982">
    <w:name w:val="51E3153FB3C1460589B98F86DA4D6F982"/>
    <w:rsid w:val="003F780F"/>
    <w:pPr>
      <w:bidi/>
    </w:pPr>
    <w:rPr>
      <w:rFonts w:eastAsiaTheme="minorHAnsi"/>
    </w:rPr>
  </w:style>
  <w:style w:type="paragraph" w:customStyle="1" w:styleId="40213E7D0DC648BBA90677F351E639C42">
    <w:name w:val="40213E7D0DC648BBA90677F351E639C42"/>
    <w:rsid w:val="003F780F"/>
    <w:pPr>
      <w:bidi/>
    </w:pPr>
    <w:rPr>
      <w:rFonts w:eastAsiaTheme="minorHAnsi"/>
    </w:rPr>
  </w:style>
  <w:style w:type="paragraph" w:customStyle="1" w:styleId="65F4911F5F0147378552E599B251081F2">
    <w:name w:val="65F4911F5F0147378552E599B251081F2"/>
    <w:rsid w:val="003F780F"/>
    <w:pPr>
      <w:bidi/>
    </w:pPr>
    <w:rPr>
      <w:rFonts w:eastAsiaTheme="minorHAnsi"/>
    </w:rPr>
  </w:style>
  <w:style w:type="paragraph" w:customStyle="1" w:styleId="4FABF60F0A9348D89469AC817135DB252">
    <w:name w:val="4FABF60F0A9348D89469AC817135DB252"/>
    <w:rsid w:val="003F780F"/>
    <w:pPr>
      <w:bidi/>
    </w:pPr>
    <w:rPr>
      <w:rFonts w:eastAsiaTheme="minorHAnsi"/>
    </w:rPr>
  </w:style>
  <w:style w:type="paragraph" w:customStyle="1" w:styleId="CA25B0D5D4944820A4C128FC680665B92">
    <w:name w:val="CA25B0D5D4944820A4C128FC680665B92"/>
    <w:rsid w:val="003F780F"/>
    <w:pPr>
      <w:bidi/>
    </w:pPr>
    <w:rPr>
      <w:rFonts w:eastAsiaTheme="minorHAnsi"/>
    </w:rPr>
  </w:style>
  <w:style w:type="paragraph" w:customStyle="1" w:styleId="9069B12502C94941AA3E12F97D6F965D2">
    <w:name w:val="9069B12502C94941AA3E12F97D6F965D2"/>
    <w:rsid w:val="003F780F"/>
    <w:pPr>
      <w:bidi/>
    </w:pPr>
    <w:rPr>
      <w:rFonts w:eastAsiaTheme="minorHAnsi"/>
    </w:rPr>
  </w:style>
  <w:style w:type="paragraph" w:customStyle="1" w:styleId="782A389090D04D51ABC0F4AACD7036C02">
    <w:name w:val="782A389090D04D51ABC0F4AACD7036C02"/>
    <w:rsid w:val="003F780F"/>
    <w:pPr>
      <w:bidi/>
    </w:pPr>
    <w:rPr>
      <w:rFonts w:eastAsiaTheme="minorHAnsi"/>
    </w:rPr>
  </w:style>
  <w:style w:type="paragraph" w:customStyle="1" w:styleId="6654DA321B2C465A876348FD508FE4753">
    <w:name w:val="6654DA321B2C465A876348FD508FE4753"/>
    <w:rsid w:val="003F780F"/>
    <w:pPr>
      <w:bidi/>
    </w:pPr>
    <w:rPr>
      <w:rFonts w:eastAsiaTheme="minorHAnsi"/>
    </w:rPr>
  </w:style>
  <w:style w:type="paragraph" w:customStyle="1" w:styleId="9E137965F314406C8E80D4B3CA179B3C3">
    <w:name w:val="9E137965F314406C8E80D4B3CA179B3C3"/>
    <w:rsid w:val="003F780F"/>
    <w:pPr>
      <w:bidi/>
    </w:pPr>
    <w:rPr>
      <w:rFonts w:eastAsiaTheme="minorHAnsi"/>
    </w:rPr>
  </w:style>
  <w:style w:type="paragraph" w:customStyle="1" w:styleId="51E3153FB3C1460589B98F86DA4D6F983">
    <w:name w:val="51E3153FB3C1460589B98F86DA4D6F983"/>
    <w:rsid w:val="003F780F"/>
    <w:pPr>
      <w:bidi/>
    </w:pPr>
    <w:rPr>
      <w:rFonts w:eastAsiaTheme="minorHAnsi"/>
    </w:rPr>
  </w:style>
  <w:style w:type="paragraph" w:customStyle="1" w:styleId="40213E7D0DC648BBA90677F351E639C43">
    <w:name w:val="40213E7D0DC648BBA90677F351E639C43"/>
    <w:rsid w:val="003F780F"/>
    <w:pPr>
      <w:bidi/>
    </w:pPr>
    <w:rPr>
      <w:rFonts w:eastAsiaTheme="minorHAnsi"/>
    </w:rPr>
  </w:style>
  <w:style w:type="paragraph" w:customStyle="1" w:styleId="65F4911F5F0147378552E599B251081F3">
    <w:name w:val="65F4911F5F0147378552E599B251081F3"/>
    <w:rsid w:val="003F780F"/>
    <w:pPr>
      <w:bidi/>
    </w:pPr>
    <w:rPr>
      <w:rFonts w:eastAsiaTheme="minorHAnsi"/>
    </w:rPr>
  </w:style>
  <w:style w:type="paragraph" w:customStyle="1" w:styleId="4FABF60F0A9348D89469AC817135DB253">
    <w:name w:val="4FABF60F0A9348D89469AC817135DB253"/>
    <w:rsid w:val="003F780F"/>
    <w:pPr>
      <w:bidi/>
    </w:pPr>
    <w:rPr>
      <w:rFonts w:eastAsiaTheme="minorHAnsi"/>
    </w:rPr>
  </w:style>
  <w:style w:type="paragraph" w:customStyle="1" w:styleId="CA25B0D5D4944820A4C128FC680665B93">
    <w:name w:val="CA25B0D5D4944820A4C128FC680665B93"/>
    <w:rsid w:val="003F780F"/>
    <w:pPr>
      <w:bidi/>
    </w:pPr>
    <w:rPr>
      <w:rFonts w:eastAsiaTheme="minorHAnsi"/>
    </w:rPr>
  </w:style>
  <w:style w:type="paragraph" w:customStyle="1" w:styleId="9069B12502C94941AA3E12F97D6F965D3">
    <w:name w:val="9069B12502C94941AA3E12F97D6F965D3"/>
    <w:rsid w:val="003F780F"/>
    <w:pPr>
      <w:bidi/>
    </w:pPr>
    <w:rPr>
      <w:rFonts w:eastAsiaTheme="minorHAnsi"/>
    </w:rPr>
  </w:style>
  <w:style w:type="paragraph" w:customStyle="1" w:styleId="782A389090D04D51ABC0F4AACD7036C03">
    <w:name w:val="782A389090D04D51ABC0F4AACD7036C03"/>
    <w:rsid w:val="003F780F"/>
    <w:pPr>
      <w:bidi/>
    </w:pPr>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ocumentRootNode xmlns="http://schemas.WordDocumentGenerator.com/DocumentGeneration">
  <Document DocumentType="FinalReportsEn" Version="1.0"/>
</DocumentRootNod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searchesCT" ma:contentTypeID="0x010100D9713BC72FB0496A828B0B3B82D4A66700FBBF3BA6779B294AAFA6070BCED7EB5B" ma:contentTypeVersion="1" ma:contentTypeDescription="My Content Type" ma:contentTypeScope="" ma:versionID="ba13fe6dfb26664819c40cf2bdce77e9">
  <xsd:schema xmlns:xsd="http://www.w3.org/2001/XMLSchema" xmlns:xs="http://www.w3.org/2001/XMLSchema" xmlns:p="http://schemas.microsoft.com/office/2006/metadata/properties" xmlns:ns2="83E0A800-8194-4AE3-B06D-B96044E8C329" xmlns:ns3="c40be893-3e30-4742-bd7e-b54fa6d1b2eb" targetNamespace="http://schemas.microsoft.com/office/2006/metadata/properties" ma:root="true" ma:fieldsID="13699859251d4201163876d5941ff489" ns2:_="" ns3:_="">
    <xsd:import namespace="83E0A800-8194-4AE3-B06D-B96044E8C329"/>
    <xsd:import namespace="c40be893-3e30-4742-bd7e-b54fa6d1b2eb"/>
    <xsd:element name="properties">
      <xsd:complexType>
        <xsd:sequence>
          <xsd:element name="documentManagement">
            <xsd:complexType>
              <xsd:all>
                <xsd:element ref="ns2:ResearchNameSC" minOccurs="0"/>
                <xsd:element ref="ns2:PublisherNameS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0A800-8194-4AE3-B06D-B96044E8C329" elementFormDefault="qualified">
    <xsd:import namespace="http://schemas.microsoft.com/office/2006/documentManagement/types"/>
    <xsd:import namespace="http://schemas.microsoft.com/office/infopath/2007/PartnerControls"/>
    <xsd:element name="ResearchNameSC" ma:index="8" nillable="true" ma:displayName="Research Name" ma:description="اسم البحث" ma:internalName="ResearchNameSC">
      <xsd:simpleType>
        <xsd:restriction base="dms:Text"/>
      </xsd:simpleType>
    </xsd:element>
    <xsd:element name="PublisherNameSC" ma:index="9" nillable="true" ma:displayName="Publisher Name" ma:description="ناشر البحث" ma:internalName="PublisherNameS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be893-3e30-4742-bd7e-b54fa6d1b2e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erNameSC xmlns="83E0A800-8194-4AE3-B06D-B96044E8C329">Victoria Laigo Vidal</PublisherNameSC>
    <ResearchNameSC xmlns="83E0A800-8194-4AE3-B06D-B96044E8C329">English Language Proficiency as a Predictor of Academic Performance in the College of Nursing Kuwait</ResearchNameSC>
    <_dlc_DocId xmlns="c40be893-3e30-4742-bd7e-b54fa6d1b2eb">SEWDS7DR5JJK-1190707149-6</_dlc_DocId>
    <_dlc_DocIdUrl xmlns="c40be893-3e30-4742-bd7e-b54fa6d1b2eb">
      <Url>https://e.paaet.edu.kw/colleges/EN/Nursing-College/_layouts/15/DocIdRedir.aspx?ID=SEWDS7DR5JJK-1190707149-6</Url>
      <Description>SEWDS7DR5JJK-1190707149-6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94FB71-BDB4-491D-ADA0-1CCFE856B54A}">
  <ds:schemaRefs>
    <ds:schemaRef ds:uri="http://schemas.WordDocumentGenerator.com/DocumentGeneration"/>
  </ds:schemaRefs>
</ds:datastoreItem>
</file>

<file path=customXml/itemProps2.xml><?xml version="1.0" encoding="utf-8"?>
<ds:datastoreItem xmlns:ds="http://schemas.openxmlformats.org/officeDocument/2006/customXml" ds:itemID="{C5B716E1-B5B2-4144-8DE6-4B9EE240C55E}">
  <ds:schemaRefs>
    <ds:schemaRef ds:uri="http://schemas.openxmlformats.org/officeDocument/2006/bibliography"/>
  </ds:schemaRefs>
</ds:datastoreItem>
</file>

<file path=customXml/itemProps3.xml><?xml version="1.0" encoding="utf-8"?>
<ds:datastoreItem xmlns:ds="http://schemas.openxmlformats.org/officeDocument/2006/customXml" ds:itemID="{6A6EA153-0C1B-4E31-A71B-BFA07C64D26E}"/>
</file>

<file path=customXml/itemProps4.xml><?xml version="1.0" encoding="utf-8"?>
<ds:datastoreItem xmlns:ds="http://schemas.openxmlformats.org/officeDocument/2006/customXml" ds:itemID="{D5367145-26EF-4F40-B4A5-71E063DA6C04}"/>
</file>

<file path=customXml/itemProps5.xml><?xml version="1.0" encoding="utf-8"?>
<ds:datastoreItem xmlns:ds="http://schemas.openxmlformats.org/officeDocument/2006/customXml" ds:itemID="{7B2BB8E0-BD9A-4D02-8408-9CD808F0FB27}"/>
</file>

<file path=customXml/itemProps6.xml><?xml version="1.0" encoding="utf-8"?>
<ds:datastoreItem xmlns:ds="http://schemas.openxmlformats.org/officeDocument/2006/customXml" ds:itemID="{138D3DA1-B38C-4750-B600-B5A3E96D333F}"/>
</file>

<file path=docProps/app.xml><?xml version="1.0" encoding="utf-8"?>
<Properties xmlns="http://schemas.openxmlformats.org/officeDocument/2006/extended-properties" xmlns:vt="http://schemas.openxmlformats.org/officeDocument/2006/docPropsVTypes">
  <Template>Normal</Template>
  <TotalTime>24</TotalTime>
  <Pages>22</Pages>
  <Words>4824</Words>
  <Characters>27498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Language Proficiency as a Predictor of Academic Performance in the College of Nursing Kuwait</dc:title>
  <dc:creator>Ramy Mohamed Sharshar</dc:creator>
  <cp:lastModifiedBy>sa.labeeb</cp:lastModifiedBy>
  <cp:revision>8</cp:revision>
  <dcterms:created xsi:type="dcterms:W3CDTF">2018-03-02T22:31:00Z</dcterms:created>
  <dcterms:modified xsi:type="dcterms:W3CDTF">2018-03-04T08:41:00Z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0x010100D9713BC72FB0496A828B0B3B82D4A66700FBBF3BA6779B294AAFA6070BCED7EB5B</vt:lpwstr>
  </property>
  <property fmtid="{D5CDD505-2E9C-101B-9397-08002B2CF9AE}" pid="3" name="_dlc_DocIdItemGuid">
    <vt:lpwstr>e74734bf-70f3-45f8-b951-91f93f8e6993</vt:lpwstr>
  </property>
</Properties>
</file>